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3726D" w14:textId="11A90495" w:rsidR="001F684D" w:rsidRPr="00DC646E" w:rsidRDefault="00EB6EF5" w:rsidP="00DC646E">
      <w:pPr>
        <w:spacing w:after="0" w:line="240" w:lineRule="auto"/>
        <w:jc w:val="right"/>
        <w:rPr>
          <w:rFonts w:ascii="Times New Roman" w:hAnsi="Times New Roman" w:cs="Times New Roman"/>
          <w:noProof w:val="0"/>
        </w:rPr>
      </w:pPr>
      <w:r w:rsidRPr="00DC646E">
        <w:rPr>
          <w:rFonts w:ascii="Times New Roman" w:hAnsi="Times New Roman" w:cs="Times New Roman"/>
          <w:noProof w:val="0"/>
        </w:rPr>
        <w:t xml:space="preserve">TSD-, </w:t>
      </w:r>
      <w:r w:rsidR="004F0FA9" w:rsidRPr="00DC646E">
        <w:rPr>
          <w:rFonts w:ascii="Times New Roman" w:hAnsi="Times New Roman" w:cs="Times New Roman"/>
          <w:noProof w:val="0"/>
        </w:rPr>
        <w:t>VPP-</w:t>
      </w:r>
    </w:p>
    <w:p w14:paraId="55034FBE" w14:textId="191F76B3" w:rsidR="000636FB" w:rsidRPr="00DC646E" w:rsidRDefault="001F0F66" w:rsidP="00DC646E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 xml:space="preserve">Sojų-kazeino </w:t>
      </w:r>
      <w:proofErr w:type="spellStart"/>
      <w:r>
        <w:rPr>
          <w:rFonts w:ascii="Times New Roman" w:hAnsi="Times New Roman" w:cs="Times New Roman"/>
          <w:b/>
          <w:noProof w:val="0"/>
        </w:rPr>
        <w:t>hidrolizato</w:t>
      </w:r>
      <w:proofErr w:type="spellEnd"/>
      <w:r>
        <w:rPr>
          <w:rFonts w:ascii="Times New Roman" w:hAnsi="Times New Roman" w:cs="Times New Roman"/>
          <w:b/>
          <w:noProof w:val="0"/>
        </w:rPr>
        <w:t xml:space="preserve"> sultinys (TSB)</w:t>
      </w:r>
      <w:r w:rsidR="001A17FB">
        <w:rPr>
          <w:rFonts w:ascii="Times New Roman" w:hAnsi="Times New Roman" w:cs="Times New Roman"/>
          <w:b/>
          <w:noProof w:val="0"/>
        </w:rPr>
        <w:t xml:space="preserve"> sterilumo testavimui</w:t>
      </w:r>
      <w:r w:rsidR="009F27E6">
        <w:rPr>
          <w:rFonts w:ascii="Times New Roman" w:hAnsi="Times New Roman" w:cs="Times New Roman"/>
          <w:b/>
          <w:noProof w:val="0"/>
        </w:rPr>
        <w:t xml:space="preserve"> (65 vnt.)</w:t>
      </w:r>
    </w:p>
    <w:p w14:paraId="2C306373" w14:textId="3AD7EADD" w:rsidR="00D35D38" w:rsidRPr="00DC646E" w:rsidRDefault="00D35D38" w:rsidP="00DC646E">
      <w:pPr>
        <w:spacing w:after="0" w:line="240" w:lineRule="auto"/>
        <w:rPr>
          <w:rFonts w:ascii="Times New Roman" w:hAnsi="Times New Roman" w:cs="Times New Roman"/>
          <w:b/>
          <w:noProof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0"/>
        <w:gridCol w:w="2290"/>
        <w:gridCol w:w="3970"/>
        <w:gridCol w:w="3395"/>
      </w:tblGrid>
      <w:tr w:rsidR="00DC646E" w:rsidRPr="00DC646E" w14:paraId="7E4BB705" w14:textId="77777777" w:rsidTr="00F63077">
        <w:trPr>
          <w:trHeight w:val="567"/>
        </w:trPr>
        <w:tc>
          <w:tcPr>
            <w:tcW w:w="265" w:type="pct"/>
            <w:vAlign w:val="center"/>
          </w:tcPr>
          <w:p w14:paraId="186E0C11" w14:textId="60148F0C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Eil.</w:t>
            </w:r>
          </w:p>
          <w:p w14:paraId="50D1A85A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Nr.</w:t>
            </w:r>
          </w:p>
        </w:tc>
        <w:tc>
          <w:tcPr>
            <w:tcW w:w="1123" w:type="pct"/>
            <w:vAlign w:val="center"/>
          </w:tcPr>
          <w:p w14:paraId="1634616C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Pavadinimas</w:t>
            </w:r>
          </w:p>
          <w:p w14:paraId="728A2A6C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(specifikacija)</w:t>
            </w:r>
          </w:p>
        </w:tc>
        <w:tc>
          <w:tcPr>
            <w:tcW w:w="1947" w:type="pct"/>
            <w:vAlign w:val="center"/>
          </w:tcPr>
          <w:p w14:paraId="398A684C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Reikalaujamos parametrų reikšmės</w:t>
            </w:r>
          </w:p>
        </w:tc>
        <w:tc>
          <w:tcPr>
            <w:tcW w:w="1665" w:type="pct"/>
            <w:vAlign w:val="center"/>
          </w:tcPr>
          <w:p w14:paraId="0DCFF737" w14:textId="77777777" w:rsidR="00D35D38" w:rsidRPr="00DC646E" w:rsidRDefault="00D35D38" w:rsidP="00DC646E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Siūlomos parametrų reikšmės</w:t>
            </w:r>
          </w:p>
        </w:tc>
      </w:tr>
      <w:tr w:rsidR="00DC646E" w:rsidRPr="00DC646E" w14:paraId="05DC3154" w14:textId="77777777" w:rsidTr="00F63077">
        <w:tc>
          <w:tcPr>
            <w:tcW w:w="265" w:type="pct"/>
          </w:tcPr>
          <w:p w14:paraId="36CDD75F" w14:textId="6F41C92E" w:rsidR="00F939F4" w:rsidRPr="00DC646E" w:rsidRDefault="00F939F4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1.</w:t>
            </w:r>
          </w:p>
        </w:tc>
        <w:tc>
          <w:tcPr>
            <w:tcW w:w="1123" w:type="pct"/>
          </w:tcPr>
          <w:p w14:paraId="11CC2B0F" w14:textId="6A8B7C9D" w:rsidR="00F939F4" w:rsidRPr="00DC646E" w:rsidRDefault="00F939F4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Paskirtis</w:t>
            </w:r>
          </w:p>
        </w:tc>
        <w:tc>
          <w:tcPr>
            <w:tcW w:w="1947" w:type="pct"/>
          </w:tcPr>
          <w:p w14:paraId="609CA63B" w14:textId="1C85BCAD" w:rsidR="003B5702" w:rsidRPr="00DC646E" w:rsidRDefault="001F0F66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Maistinė terpė sterilumo testavimui</w:t>
            </w:r>
          </w:p>
        </w:tc>
        <w:tc>
          <w:tcPr>
            <w:tcW w:w="1665" w:type="pct"/>
          </w:tcPr>
          <w:p w14:paraId="74A1FFB8" w14:textId="244DF3D0" w:rsidR="00F939F4" w:rsidRPr="00DC646E" w:rsidRDefault="00F939F4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53C79CE1" w14:textId="77777777" w:rsidTr="00F63077">
        <w:tc>
          <w:tcPr>
            <w:tcW w:w="265" w:type="pct"/>
          </w:tcPr>
          <w:p w14:paraId="2ED02FD9" w14:textId="152365B2" w:rsidR="00583DC4" w:rsidRPr="00DC646E" w:rsidRDefault="00BE249A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2.</w:t>
            </w:r>
          </w:p>
        </w:tc>
        <w:tc>
          <w:tcPr>
            <w:tcW w:w="1123" w:type="pct"/>
          </w:tcPr>
          <w:p w14:paraId="03C874F9" w14:textId="4448FF16" w:rsidR="00583DC4" w:rsidRPr="00DC646E" w:rsidRDefault="00583DC4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Aprašymas</w:t>
            </w:r>
          </w:p>
        </w:tc>
        <w:tc>
          <w:tcPr>
            <w:tcW w:w="1947" w:type="pct"/>
          </w:tcPr>
          <w:p w14:paraId="532DF2CA" w14:textId="7673B05B" w:rsidR="001F0F66" w:rsidRPr="00DC646E" w:rsidRDefault="001F0F66" w:rsidP="001F0F66">
            <w:pPr>
              <w:rPr>
                <w:rFonts w:ascii="Times New Roman" w:hAnsi="Times New Roman" w:cs="Times New Roman"/>
                <w:noProof w:val="0"/>
              </w:rPr>
            </w:pPr>
            <w:r w:rsidRPr="001F0F66">
              <w:rPr>
                <w:rFonts w:ascii="Times New Roman" w:hAnsi="Times New Roman" w:cs="Times New Roman"/>
                <w:noProof w:val="0"/>
              </w:rPr>
              <w:t>Paruošta naudoti skysta</w:t>
            </w:r>
            <w:r>
              <w:rPr>
                <w:rFonts w:ascii="Times New Roman" w:hAnsi="Times New Roman" w:cs="Times New Roman"/>
                <w:noProof w:val="0"/>
              </w:rPr>
              <w:t xml:space="preserve"> Sojų-kazeino </w:t>
            </w:r>
            <w:proofErr w:type="spellStart"/>
            <w:r>
              <w:rPr>
                <w:rFonts w:ascii="Times New Roman" w:hAnsi="Times New Roman" w:cs="Times New Roman"/>
                <w:noProof w:val="0"/>
              </w:rPr>
              <w:t>hidrolizato</w:t>
            </w:r>
            <w:proofErr w:type="spellEnd"/>
            <w:r>
              <w:rPr>
                <w:rFonts w:ascii="Times New Roman" w:hAnsi="Times New Roman" w:cs="Times New Roman"/>
                <w:noProof w:val="0"/>
              </w:rPr>
              <w:t xml:space="preserve"> sultinio</w:t>
            </w:r>
            <w:r w:rsidRPr="001F0F66">
              <w:rPr>
                <w:rFonts w:ascii="Times New Roman" w:hAnsi="Times New Roman" w:cs="Times New Roman"/>
                <w:noProof w:val="0"/>
              </w:rPr>
              <w:t xml:space="preserve"> </w:t>
            </w:r>
            <w:r>
              <w:rPr>
                <w:rFonts w:ascii="Times New Roman" w:hAnsi="Times New Roman" w:cs="Times New Roman"/>
                <w:noProof w:val="0"/>
              </w:rPr>
              <w:t xml:space="preserve">(angl. </w:t>
            </w:r>
            <w:proofErr w:type="spellStart"/>
            <w:r w:rsidRPr="001F0F66">
              <w:rPr>
                <w:rFonts w:ascii="Times New Roman" w:hAnsi="Times New Roman" w:cs="Times New Roman"/>
                <w:i/>
                <w:noProof w:val="0"/>
              </w:rPr>
              <w:t>Soybean</w:t>
            </w:r>
            <w:proofErr w:type="spellEnd"/>
            <w:r w:rsidRPr="001F0F66">
              <w:rPr>
                <w:rFonts w:ascii="Times New Roman" w:hAnsi="Times New Roman" w:cs="Times New Roman"/>
                <w:i/>
                <w:noProof w:val="0"/>
              </w:rPr>
              <w:t xml:space="preserve"> </w:t>
            </w:r>
            <w:proofErr w:type="spellStart"/>
            <w:r w:rsidRPr="001F0F66">
              <w:rPr>
                <w:rFonts w:ascii="Times New Roman" w:hAnsi="Times New Roman" w:cs="Times New Roman"/>
                <w:i/>
                <w:noProof w:val="0"/>
              </w:rPr>
              <w:t>Casein</w:t>
            </w:r>
            <w:proofErr w:type="spellEnd"/>
            <w:r w:rsidRPr="001F0F66">
              <w:rPr>
                <w:rFonts w:ascii="Times New Roman" w:hAnsi="Times New Roman" w:cs="Times New Roman"/>
                <w:i/>
                <w:noProof w:val="0"/>
              </w:rPr>
              <w:t xml:space="preserve"> </w:t>
            </w:r>
            <w:proofErr w:type="spellStart"/>
            <w:r w:rsidRPr="001F0F66">
              <w:rPr>
                <w:rFonts w:ascii="Times New Roman" w:hAnsi="Times New Roman" w:cs="Times New Roman"/>
                <w:i/>
                <w:noProof w:val="0"/>
              </w:rPr>
              <w:t>Digest</w:t>
            </w:r>
            <w:proofErr w:type="spellEnd"/>
            <w:r w:rsidRPr="001F0F66">
              <w:rPr>
                <w:rFonts w:ascii="Times New Roman" w:hAnsi="Times New Roman" w:cs="Times New Roman"/>
                <w:i/>
                <w:noProof w:val="0"/>
              </w:rPr>
              <w:t xml:space="preserve"> </w:t>
            </w:r>
            <w:proofErr w:type="spellStart"/>
            <w:r w:rsidRPr="001F0F66">
              <w:rPr>
                <w:rFonts w:ascii="Times New Roman" w:hAnsi="Times New Roman" w:cs="Times New Roman"/>
                <w:i/>
                <w:noProof w:val="0"/>
              </w:rPr>
              <w:t>Broth</w:t>
            </w:r>
            <w:proofErr w:type="spellEnd"/>
            <w:r>
              <w:rPr>
                <w:rFonts w:ascii="Times New Roman" w:hAnsi="Times New Roman" w:cs="Times New Roman"/>
                <w:noProof w:val="0"/>
              </w:rPr>
              <w:t>)</w:t>
            </w:r>
            <w:r w:rsidRPr="001F0F66">
              <w:rPr>
                <w:rFonts w:ascii="Times New Roman" w:hAnsi="Times New Roman" w:cs="Times New Roman"/>
                <w:noProof w:val="0"/>
              </w:rPr>
              <w:t xml:space="preserve"> (TSB) terpė aerobinių bakterijų ir grybų aptikimui</w:t>
            </w:r>
            <w:r w:rsidR="004B38F5">
              <w:rPr>
                <w:rFonts w:ascii="Times New Roman" w:hAnsi="Times New Roman" w:cs="Times New Roman"/>
                <w:noProof w:val="0"/>
              </w:rPr>
              <w:t xml:space="preserve">. </w:t>
            </w:r>
            <w:r w:rsidR="004B38F5" w:rsidRPr="004B38F5">
              <w:rPr>
                <w:rFonts w:ascii="Times New Roman" w:hAnsi="Times New Roman" w:cs="Times New Roman"/>
                <w:noProof w:val="0"/>
              </w:rPr>
              <w:t>pH 7,3 ± 0,2, laikymo temperatūra 2–25 °C</w:t>
            </w:r>
          </w:p>
          <w:p w14:paraId="3C3C1F77" w14:textId="51A3F204" w:rsidR="00583DC4" w:rsidRPr="00DC646E" w:rsidRDefault="00583DC4" w:rsidP="002D65D1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1665" w:type="pct"/>
          </w:tcPr>
          <w:p w14:paraId="698FFC1C" w14:textId="77777777" w:rsidR="00583DC4" w:rsidRPr="00DC646E" w:rsidRDefault="00583DC4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7B77BE" w:rsidRPr="00DC646E" w14:paraId="57403266" w14:textId="77777777" w:rsidTr="00F63077">
        <w:tc>
          <w:tcPr>
            <w:tcW w:w="265" w:type="pct"/>
          </w:tcPr>
          <w:p w14:paraId="45B537F8" w14:textId="55A52049" w:rsidR="007B77BE" w:rsidRPr="00DC646E" w:rsidRDefault="007B77BE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3.</w:t>
            </w:r>
          </w:p>
        </w:tc>
        <w:tc>
          <w:tcPr>
            <w:tcW w:w="1123" w:type="pct"/>
          </w:tcPr>
          <w:p w14:paraId="5431006E" w14:textId="1B7C4C2B" w:rsidR="007B77BE" w:rsidRPr="00DC646E" w:rsidRDefault="001F0F66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Forma</w:t>
            </w:r>
          </w:p>
        </w:tc>
        <w:tc>
          <w:tcPr>
            <w:tcW w:w="1947" w:type="pct"/>
          </w:tcPr>
          <w:p w14:paraId="76EA65E8" w14:textId="59505090" w:rsidR="007B77BE" w:rsidRPr="00DC646E" w:rsidRDefault="000F7B8B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 w:rsidR="001F0F66">
              <w:rPr>
                <w:rFonts w:ascii="Times New Roman" w:hAnsi="Times New Roman" w:cs="Times New Roman"/>
                <w:noProof w:val="0"/>
              </w:rPr>
              <w:t>kysta, paruošta naudoti</w:t>
            </w:r>
          </w:p>
        </w:tc>
        <w:tc>
          <w:tcPr>
            <w:tcW w:w="1665" w:type="pct"/>
          </w:tcPr>
          <w:p w14:paraId="19546F58" w14:textId="77777777" w:rsidR="007B77BE" w:rsidRPr="00DC646E" w:rsidRDefault="007B77BE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7B77BE" w:rsidRPr="00DC646E" w14:paraId="2B14B81D" w14:textId="77777777" w:rsidTr="00F63077">
        <w:tc>
          <w:tcPr>
            <w:tcW w:w="265" w:type="pct"/>
          </w:tcPr>
          <w:p w14:paraId="6299493E" w14:textId="63CC0317" w:rsidR="007B77BE" w:rsidRDefault="007B77BE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4.</w:t>
            </w:r>
          </w:p>
        </w:tc>
        <w:tc>
          <w:tcPr>
            <w:tcW w:w="1123" w:type="pct"/>
          </w:tcPr>
          <w:p w14:paraId="2D9BB162" w14:textId="12333F4E" w:rsidR="007B77BE" w:rsidRDefault="0054006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Talpa</w:t>
            </w:r>
          </w:p>
        </w:tc>
        <w:tc>
          <w:tcPr>
            <w:tcW w:w="1947" w:type="pct"/>
          </w:tcPr>
          <w:p w14:paraId="48F0B89E" w14:textId="77DB9B34" w:rsidR="007B77BE" w:rsidRDefault="004B38F5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 xml:space="preserve">Ne mažiau nei 100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mL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stiklinis butelis užsukamu kamšteliu su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septa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.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Septa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turi plastikinę apsaugą nuo mikrobiologinio užterštumo. Terpės kamštelio spalvinė indikacija – privalumas.</w:t>
            </w:r>
          </w:p>
        </w:tc>
        <w:tc>
          <w:tcPr>
            <w:tcW w:w="1665" w:type="pct"/>
          </w:tcPr>
          <w:p w14:paraId="55E77231" w14:textId="77777777" w:rsidR="007B77BE" w:rsidRPr="00DC646E" w:rsidRDefault="007B77BE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0F3E5E83" w14:textId="77777777" w:rsidTr="00F63077">
        <w:tc>
          <w:tcPr>
            <w:tcW w:w="265" w:type="pct"/>
          </w:tcPr>
          <w:p w14:paraId="008495C5" w14:textId="257C5C9B" w:rsidR="0004490A" w:rsidRPr="00DC646E" w:rsidRDefault="00430ADE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5</w:t>
            </w:r>
            <w:r w:rsidR="0004490A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797252EC" w14:textId="0BC5907B" w:rsidR="0004490A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Pakuotė</w:t>
            </w:r>
          </w:p>
        </w:tc>
        <w:tc>
          <w:tcPr>
            <w:tcW w:w="1947" w:type="pct"/>
          </w:tcPr>
          <w:p w14:paraId="31E415F5" w14:textId="012B3EBD" w:rsidR="0004490A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Ne mažiau kaip 10 buteliukų 1 pakuotėje</w:t>
            </w:r>
          </w:p>
        </w:tc>
        <w:tc>
          <w:tcPr>
            <w:tcW w:w="1665" w:type="pct"/>
          </w:tcPr>
          <w:p w14:paraId="162B1E84" w14:textId="77777777" w:rsidR="0004490A" w:rsidRPr="00DC646E" w:rsidRDefault="0004490A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7DE28EAF" w14:textId="77777777" w:rsidTr="00F63077">
        <w:tc>
          <w:tcPr>
            <w:tcW w:w="265" w:type="pct"/>
          </w:tcPr>
          <w:p w14:paraId="0A249AE2" w14:textId="757B9D4C" w:rsidR="00A820BA" w:rsidRPr="00DC646E" w:rsidRDefault="001A17FB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6</w:t>
            </w:r>
            <w:r w:rsidR="00A820BA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39567E1C" w14:textId="36D53B82" w:rsidR="00A820BA" w:rsidRPr="00DC646E" w:rsidRDefault="000F7B8B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 w:rsidR="00D15252">
              <w:rPr>
                <w:rFonts w:ascii="Times New Roman" w:hAnsi="Times New Roman" w:cs="Times New Roman"/>
                <w:noProof w:val="0"/>
              </w:rPr>
              <w:t>terilumas</w:t>
            </w:r>
          </w:p>
        </w:tc>
        <w:tc>
          <w:tcPr>
            <w:tcW w:w="1947" w:type="pct"/>
          </w:tcPr>
          <w:p w14:paraId="4630BFE1" w14:textId="27B2F357" w:rsidR="00A820BA" w:rsidRPr="000F7B8B" w:rsidRDefault="00D15252" w:rsidP="000F7B8B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Sterili</w:t>
            </w:r>
            <w:r w:rsidR="001A17FB">
              <w:rPr>
                <w:rFonts w:ascii="Times New Roman" w:hAnsi="Times New Roman" w:cs="Times New Roman"/>
                <w:noProof w:val="0"/>
              </w:rPr>
              <w:t xml:space="preserve"> terpė</w:t>
            </w:r>
          </w:p>
        </w:tc>
        <w:tc>
          <w:tcPr>
            <w:tcW w:w="1665" w:type="pct"/>
          </w:tcPr>
          <w:p w14:paraId="573DEE0F" w14:textId="77777777" w:rsidR="00A820BA" w:rsidRPr="00DC646E" w:rsidRDefault="00A820BA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5800DE73" w14:textId="77777777" w:rsidTr="00F63077">
        <w:tc>
          <w:tcPr>
            <w:tcW w:w="265" w:type="pct"/>
          </w:tcPr>
          <w:p w14:paraId="2FA70A7D" w14:textId="321962B2" w:rsidR="006665FE" w:rsidRPr="00DC646E" w:rsidRDefault="001A17FB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7</w:t>
            </w:r>
            <w:r w:rsidR="006665FE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364A3CA5" w14:textId="474A257A" w:rsidR="006665FE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Atitiktis standartams</w:t>
            </w:r>
          </w:p>
        </w:tc>
        <w:tc>
          <w:tcPr>
            <w:tcW w:w="1947" w:type="pct"/>
          </w:tcPr>
          <w:p w14:paraId="59055A9C" w14:textId="1E33A359" w:rsidR="00100206" w:rsidRPr="00100206" w:rsidRDefault="00D15252" w:rsidP="00100206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Atitinka </w:t>
            </w:r>
            <w:proofErr w:type="spellStart"/>
            <w:r>
              <w:rPr>
                <w:rFonts w:ascii="Times New Roman" w:hAnsi="Times New Roman" w:cs="Times New Roman"/>
                <w:noProof w:val="0"/>
              </w:rPr>
              <w:t>Eu</w:t>
            </w:r>
            <w:proofErr w:type="spellEnd"/>
            <w:r>
              <w:rPr>
                <w:rFonts w:ascii="Times New Roman" w:hAnsi="Times New Roman" w:cs="Times New Roman"/>
                <w:noProof w:val="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noProof w:val="0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noProof w:val="0"/>
              </w:rPr>
              <w:t>. 2.6.1 arba lygiaverčių standartų reikalavimus</w:t>
            </w:r>
          </w:p>
        </w:tc>
        <w:tc>
          <w:tcPr>
            <w:tcW w:w="1665" w:type="pct"/>
          </w:tcPr>
          <w:p w14:paraId="3D71F641" w14:textId="77777777" w:rsidR="006665FE" w:rsidRPr="00DC646E" w:rsidRDefault="006665FE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58FE659A" w14:textId="77777777" w:rsidTr="00F63077">
        <w:tc>
          <w:tcPr>
            <w:tcW w:w="265" w:type="pct"/>
          </w:tcPr>
          <w:p w14:paraId="7199096E" w14:textId="050A04AC" w:rsidR="004F6ACD" w:rsidRPr="00DC646E" w:rsidRDefault="001A17FB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8</w:t>
            </w:r>
            <w:r w:rsidR="000C7028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170BAB10" w14:textId="74EA7D55" w:rsidR="004F6ACD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Kokybės kontrolė</w:t>
            </w:r>
          </w:p>
        </w:tc>
        <w:tc>
          <w:tcPr>
            <w:tcW w:w="1947" w:type="pct"/>
          </w:tcPr>
          <w:p w14:paraId="35AE4015" w14:textId="201341AD" w:rsidR="00BA3784" w:rsidRPr="00A44EB3" w:rsidRDefault="00D15252" w:rsidP="00A44EB3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Gamintojas atlieka augimo testavimo ir sterilumo testus, kartu su prekėmis pateikiami sertifikatai</w:t>
            </w:r>
          </w:p>
        </w:tc>
        <w:tc>
          <w:tcPr>
            <w:tcW w:w="1665" w:type="pct"/>
          </w:tcPr>
          <w:p w14:paraId="78DD331A" w14:textId="77777777" w:rsidR="004F6ACD" w:rsidRPr="00DC646E" w:rsidRDefault="004F6ACD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67F3FB7B" w14:textId="77777777" w:rsidTr="00F63077">
        <w:tc>
          <w:tcPr>
            <w:tcW w:w="265" w:type="pct"/>
          </w:tcPr>
          <w:p w14:paraId="6B38A55C" w14:textId="746ABA1C" w:rsidR="000C7028" w:rsidRPr="00DC646E" w:rsidRDefault="001A17FB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9</w:t>
            </w:r>
            <w:r w:rsidR="000C7028"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772CB514" w14:textId="2B6C67FE" w:rsidR="000C7028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Dokumentacija</w:t>
            </w:r>
          </w:p>
        </w:tc>
        <w:tc>
          <w:tcPr>
            <w:tcW w:w="1947" w:type="pct"/>
          </w:tcPr>
          <w:p w14:paraId="092BA772" w14:textId="435AF4B8" w:rsidR="00BA3784" w:rsidRPr="00A44EB3" w:rsidRDefault="00D15252" w:rsidP="00A44EB3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Kokybės sertifikatas (</w:t>
            </w:r>
            <w:proofErr w:type="spellStart"/>
            <w:r>
              <w:rPr>
                <w:rFonts w:ascii="Times New Roman" w:hAnsi="Times New Roman" w:cs="Times New Roman"/>
                <w:noProof w:val="0"/>
              </w:rPr>
              <w:t>CoA</w:t>
            </w:r>
            <w:proofErr w:type="spellEnd"/>
            <w:r>
              <w:rPr>
                <w:rFonts w:ascii="Times New Roman" w:hAnsi="Times New Roman" w:cs="Times New Roman"/>
                <w:noProof w:val="0"/>
              </w:rPr>
              <w:t>)</w:t>
            </w:r>
            <w:r w:rsidR="004B38F5">
              <w:rPr>
                <w:rFonts w:ascii="Times New Roman" w:hAnsi="Times New Roman" w:cs="Times New Roman"/>
                <w:noProof w:val="0"/>
              </w:rPr>
              <w:t>,</w:t>
            </w:r>
            <w:r w:rsidR="004B38F5" w:rsidRPr="00B903CD">
              <w:rPr>
                <w:rFonts w:ascii="Times New Roman" w:hAnsi="Times New Roman" w:cs="Times New Roman"/>
                <w:noProof w:val="0"/>
                <w:color w:val="EE0000"/>
              </w:rPr>
              <w:t xml:space="preserve"> </w:t>
            </w:r>
            <w:r w:rsidR="004B38F5" w:rsidRPr="004B38F5">
              <w:rPr>
                <w:rFonts w:ascii="Times New Roman" w:hAnsi="Times New Roman" w:cs="Times New Roman"/>
                <w:noProof w:val="0"/>
              </w:rPr>
              <w:t>pateikti pavyzdį.</w:t>
            </w:r>
          </w:p>
        </w:tc>
        <w:tc>
          <w:tcPr>
            <w:tcW w:w="1665" w:type="pct"/>
          </w:tcPr>
          <w:p w14:paraId="6AC37888" w14:textId="77777777" w:rsidR="000C7028" w:rsidRPr="00DC646E" w:rsidRDefault="000C7028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DC646E" w:rsidRPr="00DC646E" w14:paraId="6C33DE7B" w14:textId="77777777" w:rsidTr="00F63077">
        <w:tc>
          <w:tcPr>
            <w:tcW w:w="265" w:type="pct"/>
          </w:tcPr>
          <w:p w14:paraId="411FBADC" w14:textId="76B38AE4" w:rsidR="000C7028" w:rsidRPr="00DC646E" w:rsidRDefault="000C7028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</w:t>
            </w:r>
            <w:r w:rsidR="001A17FB">
              <w:rPr>
                <w:rFonts w:ascii="Times New Roman" w:hAnsi="Times New Roman" w:cs="Times New Roman"/>
                <w:noProof w:val="0"/>
              </w:rPr>
              <w:t>0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79506CC0" w14:textId="10614EE7" w:rsidR="000C7028" w:rsidRPr="00DC646E" w:rsidRDefault="00D15252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Keitimų valdymas</w:t>
            </w:r>
          </w:p>
        </w:tc>
        <w:tc>
          <w:tcPr>
            <w:tcW w:w="1947" w:type="pct"/>
          </w:tcPr>
          <w:p w14:paraId="1D68F1FF" w14:textId="265DDFC4" w:rsidR="000C7028" w:rsidRPr="00DC646E" w:rsidRDefault="004B38F5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Tiekėjas įsipareigoja pateikti dokumentus susijusius su gaminamų terpių receptūros ar kitais pasikeitimais procese pagal atitinkamą kokybės reguliavimą. Pateikti pavyzdį.</w:t>
            </w:r>
          </w:p>
        </w:tc>
        <w:tc>
          <w:tcPr>
            <w:tcW w:w="1665" w:type="pct"/>
          </w:tcPr>
          <w:p w14:paraId="5E187B02" w14:textId="77777777" w:rsidR="000C7028" w:rsidRPr="00DC646E" w:rsidRDefault="000C7028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C91A07" w:rsidRPr="00DC646E" w14:paraId="3F4502B5" w14:textId="77777777" w:rsidTr="00F63077">
        <w:tc>
          <w:tcPr>
            <w:tcW w:w="265" w:type="pct"/>
          </w:tcPr>
          <w:p w14:paraId="2A2996E2" w14:textId="11E911AA" w:rsidR="00C91A07" w:rsidRPr="00DC646E" w:rsidRDefault="00C91A07" w:rsidP="00DC646E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11.</w:t>
            </w:r>
          </w:p>
        </w:tc>
        <w:tc>
          <w:tcPr>
            <w:tcW w:w="1123" w:type="pct"/>
          </w:tcPr>
          <w:p w14:paraId="188E308C" w14:textId="50031C5F" w:rsidR="00C91A07" w:rsidRDefault="00C91A07" w:rsidP="00DC646E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GPT kultūros</w:t>
            </w:r>
          </w:p>
        </w:tc>
        <w:tc>
          <w:tcPr>
            <w:tcW w:w="1947" w:type="pct"/>
          </w:tcPr>
          <w:p w14:paraId="21E93989" w14:textId="52713AE1" w:rsidR="00C91A07" w:rsidRPr="004B38F5" w:rsidRDefault="00C91A07" w:rsidP="00DC646E">
            <w:pPr>
              <w:rPr>
                <w:rFonts w:ascii="Times New Roman" w:hAnsi="Times New Roman" w:cs="Times New Roman"/>
                <w:noProof w:val="0"/>
              </w:rPr>
            </w:pPr>
            <w:r w:rsidRPr="00C91A07">
              <w:rPr>
                <w:rFonts w:ascii="Times New Roman" w:hAnsi="Times New Roman" w:cs="Times New Roman"/>
                <w:noProof w:val="0"/>
              </w:rPr>
              <w:t xml:space="preserve">Kartu su </w:t>
            </w:r>
            <w:r>
              <w:rPr>
                <w:rFonts w:ascii="Times New Roman" w:hAnsi="Times New Roman" w:cs="Times New Roman"/>
                <w:noProof w:val="0"/>
              </w:rPr>
              <w:t>sultiniu</w:t>
            </w:r>
            <w:r w:rsidRPr="00C91A07">
              <w:rPr>
                <w:rFonts w:ascii="Times New Roman" w:hAnsi="Times New Roman" w:cs="Times New Roman"/>
                <w:noProof w:val="0"/>
              </w:rPr>
              <w:t xml:space="preserve"> (3 skirtingoms</w:t>
            </w:r>
            <w:r>
              <w:rPr>
                <w:rFonts w:ascii="Times New Roman" w:hAnsi="Times New Roman" w:cs="Times New Roman"/>
                <w:noProof w:val="0"/>
              </w:rPr>
              <w:t xml:space="preserve"> </w:t>
            </w:r>
            <w:r w:rsidRPr="00C91A07">
              <w:rPr>
                <w:rFonts w:ascii="Times New Roman" w:hAnsi="Times New Roman" w:cs="Times New Roman"/>
                <w:noProof w:val="0"/>
              </w:rPr>
              <w:t xml:space="preserve">partijoms testuoti) tiekėjas turi pateikti sertifikuotas kontrolines mikroorganizmų kultūras, tinkamas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Growth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Promotion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Test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(GPT) atlikimui. Pateikiamos kultūros turi būti ATCC arba lygiaverčių tarptautinių kolekcijų kilmės bei identiškos arba lygiavertės toms, kurios naudojamos gamintojo atliekamiems terpės produktyvumo (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Growth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Promotion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>) tyrimams. Kultūrų kaina turi būti įtraukta į siūlomų terpių kainą ir atskirai neapmokestinama.</w:t>
            </w:r>
          </w:p>
        </w:tc>
        <w:tc>
          <w:tcPr>
            <w:tcW w:w="1665" w:type="pct"/>
          </w:tcPr>
          <w:p w14:paraId="0B510BF9" w14:textId="77777777" w:rsidR="00C91A07" w:rsidRPr="00DC646E" w:rsidRDefault="00C91A07" w:rsidP="00DC646E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14:paraId="45B34AA6" w14:textId="60E453D9" w:rsidR="00710E0A" w:rsidRDefault="00710E0A" w:rsidP="00DC646E">
      <w:pPr>
        <w:pStyle w:val="NormalWeb"/>
        <w:jc w:val="both"/>
        <w:rPr>
          <w:sz w:val="22"/>
          <w:szCs w:val="22"/>
        </w:rPr>
      </w:pPr>
    </w:p>
    <w:p w14:paraId="6B837E3A" w14:textId="42DEF33C" w:rsidR="001A17FB" w:rsidRPr="00DC646E" w:rsidRDefault="001A17FB" w:rsidP="001A17FB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 xml:space="preserve">Skaidrus </w:t>
      </w:r>
      <w:proofErr w:type="spellStart"/>
      <w:r>
        <w:rPr>
          <w:rFonts w:ascii="Times New Roman" w:hAnsi="Times New Roman" w:cs="Times New Roman"/>
          <w:b/>
          <w:noProof w:val="0"/>
        </w:rPr>
        <w:t>tioglikolato</w:t>
      </w:r>
      <w:proofErr w:type="spellEnd"/>
      <w:r>
        <w:rPr>
          <w:rFonts w:ascii="Times New Roman" w:hAnsi="Times New Roman" w:cs="Times New Roman"/>
          <w:b/>
          <w:noProof w:val="0"/>
        </w:rPr>
        <w:t xml:space="preserve"> sultinys sterilumo testavimui</w:t>
      </w:r>
      <w:r w:rsidR="009F27E6">
        <w:rPr>
          <w:rFonts w:ascii="Times New Roman" w:hAnsi="Times New Roman" w:cs="Times New Roman"/>
          <w:b/>
          <w:noProof w:val="0"/>
        </w:rPr>
        <w:t xml:space="preserve"> </w:t>
      </w:r>
      <w:r w:rsidR="009F27E6">
        <w:rPr>
          <w:rFonts w:ascii="Times New Roman" w:hAnsi="Times New Roman" w:cs="Times New Roman"/>
          <w:b/>
          <w:noProof w:val="0"/>
        </w:rPr>
        <w:t>(65 vnt.)</w:t>
      </w:r>
    </w:p>
    <w:p w14:paraId="2E8E6CC9" w14:textId="77777777" w:rsidR="001A17FB" w:rsidRPr="00DC646E" w:rsidRDefault="001A17FB" w:rsidP="001A17FB">
      <w:pPr>
        <w:spacing w:after="0" w:line="240" w:lineRule="auto"/>
        <w:rPr>
          <w:rFonts w:ascii="Times New Roman" w:hAnsi="Times New Roman" w:cs="Times New Roman"/>
          <w:b/>
          <w:noProof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0"/>
        <w:gridCol w:w="2290"/>
        <w:gridCol w:w="3970"/>
        <w:gridCol w:w="3395"/>
      </w:tblGrid>
      <w:tr w:rsidR="001A17FB" w:rsidRPr="00DC646E" w14:paraId="69F39EF0" w14:textId="77777777" w:rsidTr="00561331">
        <w:trPr>
          <w:trHeight w:val="567"/>
        </w:trPr>
        <w:tc>
          <w:tcPr>
            <w:tcW w:w="265" w:type="pct"/>
            <w:vAlign w:val="center"/>
          </w:tcPr>
          <w:p w14:paraId="28F01C49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Eil.</w:t>
            </w:r>
          </w:p>
          <w:p w14:paraId="1E79D804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Nr.</w:t>
            </w:r>
          </w:p>
        </w:tc>
        <w:tc>
          <w:tcPr>
            <w:tcW w:w="1123" w:type="pct"/>
            <w:vAlign w:val="center"/>
          </w:tcPr>
          <w:p w14:paraId="4360CD79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Pavadinimas</w:t>
            </w:r>
          </w:p>
          <w:p w14:paraId="73B76163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(specifikacija)</w:t>
            </w:r>
          </w:p>
        </w:tc>
        <w:tc>
          <w:tcPr>
            <w:tcW w:w="1947" w:type="pct"/>
            <w:vAlign w:val="center"/>
          </w:tcPr>
          <w:p w14:paraId="5D200946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Reikalaujamos parametrų reikšmės</w:t>
            </w:r>
          </w:p>
        </w:tc>
        <w:tc>
          <w:tcPr>
            <w:tcW w:w="1665" w:type="pct"/>
            <w:vAlign w:val="center"/>
          </w:tcPr>
          <w:p w14:paraId="3110BB71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Siūlomos parametrų reikšmės</w:t>
            </w:r>
          </w:p>
        </w:tc>
      </w:tr>
      <w:tr w:rsidR="001A17FB" w:rsidRPr="00DC646E" w14:paraId="22FB9B3D" w14:textId="77777777" w:rsidTr="00561331">
        <w:tc>
          <w:tcPr>
            <w:tcW w:w="265" w:type="pct"/>
          </w:tcPr>
          <w:p w14:paraId="42254291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1.</w:t>
            </w:r>
          </w:p>
        </w:tc>
        <w:tc>
          <w:tcPr>
            <w:tcW w:w="1123" w:type="pct"/>
          </w:tcPr>
          <w:p w14:paraId="2A77854D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Paskirtis</w:t>
            </w:r>
          </w:p>
        </w:tc>
        <w:tc>
          <w:tcPr>
            <w:tcW w:w="1947" w:type="pct"/>
          </w:tcPr>
          <w:p w14:paraId="46419F88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Maistinė terpė sterilumo testavimui</w:t>
            </w:r>
          </w:p>
        </w:tc>
        <w:tc>
          <w:tcPr>
            <w:tcW w:w="1665" w:type="pct"/>
          </w:tcPr>
          <w:p w14:paraId="5E9205F6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132E0CA8" w14:textId="77777777" w:rsidTr="00561331">
        <w:tc>
          <w:tcPr>
            <w:tcW w:w="265" w:type="pct"/>
          </w:tcPr>
          <w:p w14:paraId="297F4A14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2.</w:t>
            </w:r>
          </w:p>
        </w:tc>
        <w:tc>
          <w:tcPr>
            <w:tcW w:w="1123" w:type="pct"/>
          </w:tcPr>
          <w:p w14:paraId="1349AFB8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Aprašymas</w:t>
            </w:r>
          </w:p>
        </w:tc>
        <w:tc>
          <w:tcPr>
            <w:tcW w:w="1947" w:type="pct"/>
          </w:tcPr>
          <w:p w14:paraId="103184B2" w14:textId="6314B65E" w:rsidR="001A17FB" w:rsidRPr="00DC646E" w:rsidRDefault="004B38F5" w:rsidP="001A17FB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 xml:space="preserve">Paruošta naudoti skysta skaidraus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tioglikolato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sultinio terpė (angl.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Clear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Fluid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Thioglycollate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Medium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, FTM), skirta anaerobinių ir aerobinių bakterijų </w:t>
            </w:r>
            <w:r w:rsidRPr="004B38F5">
              <w:rPr>
                <w:rFonts w:ascii="Times New Roman" w:hAnsi="Times New Roman" w:cs="Times New Roman"/>
                <w:noProof w:val="0"/>
              </w:rPr>
              <w:lastRenderedPageBreak/>
              <w:t>augimui nustatyti, pH 7,1 ± 0,2, laikymo temperatūra 2–25 °C</w:t>
            </w:r>
          </w:p>
        </w:tc>
        <w:tc>
          <w:tcPr>
            <w:tcW w:w="1665" w:type="pct"/>
          </w:tcPr>
          <w:p w14:paraId="56BC5C4E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771E50AB" w14:textId="77777777" w:rsidTr="00561331">
        <w:tc>
          <w:tcPr>
            <w:tcW w:w="265" w:type="pct"/>
          </w:tcPr>
          <w:p w14:paraId="68A84738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3.</w:t>
            </w:r>
          </w:p>
        </w:tc>
        <w:tc>
          <w:tcPr>
            <w:tcW w:w="1123" w:type="pct"/>
          </w:tcPr>
          <w:p w14:paraId="1AC12668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Forma</w:t>
            </w:r>
          </w:p>
        </w:tc>
        <w:tc>
          <w:tcPr>
            <w:tcW w:w="1947" w:type="pct"/>
          </w:tcPr>
          <w:p w14:paraId="7EEB2F4E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>
              <w:rPr>
                <w:rFonts w:ascii="Times New Roman" w:hAnsi="Times New Roman" w:cs="Times New Roman"/>
                <w:noProof w:val="0"/>
              </w:rPr>
              <w:t>kysta, paruošta naudoti</w:t>
            </w:r>
          </w:p>
        </w:tc>
        <w:tc>
          <w:tcPr>
            <w:tcW w:w="1665" w:type="pct"/>
          </w:tcPr>
          <w:p w14:paraId="1F82C723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700D2B72" w14:textId="77777777" w:rsidTr="00561331">
        <w:tc>
          <w:tcPr>
            <w:tcW w:w="265" w:type="pct"/>
          </w:tcPr>
          <w:p w14:paraId="6109B0D9" w14:textId="77777777" w:rsidR="001A17FB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4.</w:t>
            </w:r>
          </w:p>
        </w:tc>
        <w:tc>
          <w:tcPr>
            <w:tcW w:w="1123" w:type="pct"/>
          </w:tcPr>
          <w:p w14:paraId="4BD25112" w14:textId="77777777" w:rsidR="001A17FB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Talpa</w:t>
            </w:r>
          </w:p>
        </w:tc>
        <w:tc>
          <w:tcPr>
            <w:tcW w:w="1947" w:type="pct"/>
          </w:tcPr>
          <w:p w14:paraId="5E7CEA04" w14:textId="273D99EA" w:rsidR="001A17FB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 xml:space="preserve">Ne mažiau kaip 100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mL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stiklinis butelis su užsukamu kamšteliu su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septa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.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Septa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turi plastikinę apsaugą nuo mikrobiologinio užterštumo. Terpės kamštelio spalvinė indikacija – privalumas.</w:t>
            </w:r>
          </w:p>
        </w:tc>
        <w:tc>
          <w:tcPr>
            <w:tcW w:w="1665" w:type="pct"/>
          </w:tcPr>
          <w:p w14:paraId="792A8A6B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4C646854" w14:textId="77777777" w:rsidTr="00561331">
        <w:tc>
          <w:tcPr>
            <w:tcW w:w="265" w:type="pct"/>
          </w:tcPr>
          <w:p w14:paraId="4448A8ED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5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32857752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Pakuotė</w:t>
            </w:r>
          </w:p>
        </w:tc>
        <w:tc>
          <w:tcPr>
            <w:tcW w:w="1947" w:type="pct"/>
          </w:tcPr>
          <w:p w14:paraId="453F5BDB" w14:textId="6CCA0AFD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Ne mažiau kaip 10 buteliukų 1 pakuotėje</w:t>
            </w:r>
          </w:p>
        </w:tc>
        <w:tc>
          <w:tcPr>
            <w:tcW w:w="1665" w:type="pct"/>
          </w:tcPr>
          <w:p w14:paraId="2AB3BCF2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56958154" w14:textId="77777777" w:rsidTr="00561331">
        <w:tc>
          <w:tcPr>
            <w:tcW w:w="265" w:type="pct"/>
          </w:tcPr>
          <w:p w14:paraId="4303453E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6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6F84367C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>
              <w:rPr>
                <w:rFonts w:ascii="Times New Roman" w:hAnsi="Times New Roman" w:cs="Times New Roman"/>
                <w:noProof w:val="0"/>
              </w:rPr>
              <w:t>terilumas</w:t>
            </w:r>
          </w:p>
        </w:tc>
        <w:tc>
          <w:tcPr>
            <w:tcW w:w="1947" w:type="pct"/>
          </w:tcPr>
          <w:p w14:paraId="3E2B2084" w14:textId="77777777" w:rsidR="001A17FB" w:rsidRPr="000F7B8B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Sterili terpė</w:t>
            </w:r>
          </w:p>
        </w:tc>
        <w:tc>
          <w:tcPr>
            <w:tcW w:w="1665" w:type="pct"/>
          </w:tcPr>
          <w:p w14:paraId="178B5055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56120309" w14:textId="77777777" w:rsidTr="00561331">
        <w:tc>
          <w:tcPr>
            <w:tcW w:w="265" w:type="pct"/>
          </w:tcPr>
          <w:p w14:paraId="408F530D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7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5571E3E7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Atitiktis standartams</w:t>
            </w:r>
          </w:p>
        </w:tc>
        <w:tc>
          <w:tcPr>
            <w:tcW w:w="1947" w:type="pct"/>
          </w:tcPr>
          <w:p w14:paraId="0D40E804" w14:textId="77777777" w:rsidR="001A17FB" w:rsidRPr="00100206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Atitinka </w:t>
            </w:r>
            <w:proofErr w:type="spellStart"/>
            <w:r>
              <w:rPr>
                <w:rFonts w:ascii="Times New Roman" w:hAnsi="Times New Roman" w:cs="Times New Roman"/>
                <w:noProof w:val="0"/>
              </w:rPr>
              <w:t>Eu</w:t>
            </w:r>
            <w:proofErr w:type="spellEnd"/>
            <w:r>
              <w:rPr>
                <w:rFonts w:ascii="Times New Roman" w:hAnsi="Times New Roman" w:cs="Times New Roman"/>
                <w:noProof w:val="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noProof w:val="0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noProof w:val="0"/>
              </w:rPr>
              <w:t>. 2.6.1 arba lygiaverčių standartų reikalavimus</w:t>
            </w:r>
          </w:p>
        </w:tc>
        <w:tc>
          <w:tcPr>
            <w:tcW w:w="1665" w:type="pct"/>
          </w:tcPr>
          <w:p w14:paraId="0E11A5CB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096ED63F" w14:textId="77777777" w:rsidTr="00561331">
        <w:tc>
          <w:tcPr>
            <w:tcW w:w="265" w:type="pct"/>
          </w:tcPr>
          <w:p w14:paraId="0C0B4325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8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271B91DF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Kokybės kontrolė</w:t>
            </w:r>
          </w:p>
        </w:tc>
        <w:tc>
          <w:tcPr>
            <w:tcW w:w="1947" w:type="pct"/>
          </w:tcPr>
          <w:p w14:paraId="67B7F106" w14:textId="77777777" w:rsidR="001A17FB" w:rsidRPr="00A44EB3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Gamintojas atlieka augimo testavimo ir sterilumo testus, kartu su prekėmis pateikiami sertifikatai</w:t>
            </w:r>
          </w:p>
        </w:tc>
        <w:tc>
          <w:tcPr>
            <w:tcW w:w="1665" w:type="pct"/>
          </w:tcPr>
          <w:p w14:paraId="16A66B4B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3CFCDC23" w14:textId="77777777" w:rsidTr="00561331">
        <w:tc>
          <w:tcPr>
            <w:tcW w:w="265" w:type="pct"/>
          </w:tcPr>
          <w:p w14:paraId="7C1DD2A0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9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1F26369E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Dokumentacija</w:t>
            </w:r>
          </w:p>
        </w:tc>
        <w:tc>
          <w:tcPr>
            <w:tcW w:w="1947" w:type="pct"/>
          </w:tcPr>
          <w:p w14:paraId="180A13DB" w14:textId="194F3F70" w:rsidR="001A17FB" w:rsidRPr="00A44EB3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Kokybės sertifikatas (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CoA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>), pateikti pavyzdį.</w:t>
            </w:r>
          </w:p>
        </w:tc>
        <w:tc>
          <w:tcPr>
            <w:tcW w:w="1665" w:type="pct"/>
          </w:tcPr>
          <w:p w14:paraId="55A884D6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A17FB" w:rsidRPr="00DC646E" w14:paraId="518E5840" w14:textId="77777777" w:rsidTr="00561331">
        <w:tc>
          <w:tcPr>
            <w:tcW w:w="265" w:type="pct"/>
          </w:tcPr>
          <w:p w14:paraId="4B95EEC0" w14:textId="77777777" w:rsidR="001A17FB" w:rsidRPr="00DC646E" w:rsidRDefault="001A17FB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</w:t>
            </w:r>
            <w:r>
              <w:rPr>
                <w:rFonts w:ascii="Times New Roman" w:hAnsi="Times New Roman" w:cs="Times New Roman"/>
                <w:noProof w:val="0"/>
              </w:rPr>
              <w:t>0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51F512E4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Keitimų valdymas</w:t>
            </w:r>
          </w:p>
        </w:tc>
        <w:tc>
          <w:tcPr>
            <w:tcW w:w="1947" w:type="pct"/>
          </w:tcPr>
          <w:p w14:paraId="41E2982F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Tiekėjas įsipareigoja pateikti dokumentus susijusius su gaminamų terpių receptūros ar kitais pasikeitimais procese</w:t>
            </w:r>
          </w:p>
        </w:tc>
        <w:tc>
          <w:tcPr>
            <w:tcW w:w="1665" w:type="pct"/>
          </w:tcPr>
          <w:p w14:paraId="2CF5175F" w14:textId="77777777" w:rsidR="001A17FB" w:rsidRPr="00DC646E" w:rsidRDefault="001A17FB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C91A07" w:rsidRPr="00DC646E" w14:paraId="27BCF8C7" w14:textId="77777777" w:rsidTr="00561331">
        <w:tc>
          <w:tcPr>
            <w:tcW w:w="265" w:type="pct"/>
          </w:tcPr>
          <w:p w14:paraId="64EE63C6" w14:textId="1CC28926" w:rsidR="00C91A07" w:rsidRPr="00DC646E" w:rsidRDefault="00C91A07" w:rsidP="00C91A07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11.</w:t>
            </w:r>
          </w:p>
        </w:tc>
        <w:tc>
          <w:tcPr>
            <w:tcW w:w="1123" w:type="pct"/>
          </w:tcPr>
          <w:p w14:paraId="2876907A" w14:textId="6E1449E6" w:rsidR="00C91A07" w:rsidRDefault="00C91A07" w:rsidP="00C91A07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GPT kultūros</w:t>
            </w:r>
          </w:p>
        </w:tc>
        <w:tc>
          <w:tcPr>
            <w:tcW w:w="1947" w:type="pct"/>
          </w:tcPr>
          <w:p w14:paraId="67916139" w14:textId="70271DB6" w:rsidR="00C91A07" w:rsidRDefault="00C91A07" w:rsidP="00C91A07">
            <w:pPr>
              <w:rPr>
                <w:rFonts w:ascii="Times New Roman" w:hAnsi="Times New Roman" w:cs="Times New Roman"/>
                <w:noProof w:val="0"/>
              </w:rPr>
            </w:pPr>
            <w:r w:rsidRPr="00C91A07">
              <w:rPr>
                <w:rFonts w:ascii="Times New Roman" w:hAnsi="Times New Roman" w:cs="Times New Roman"/>
                <w:noProof w:val="0"/>
              </w:rPr>
              <w:t xml:space="preserve">Kartu su </w:t>
            </w:r>
            <w:r>
              <w:rPr>
                <w:rFonts w:ascii="Times New Roman" w:hAnsi="Times New Roman" w:cs="Times New Roman"/>
                <w:noProof w:val="0"/>
              </w:rPr>
              <w:t>sultiniu</w:t>
            </w:r>
            <w:r w:rsidRPr="00C91A07">
              <w:rPr>
                <w:rFonts w:ascii="Times New Roman" w:hAnsi="Times New Roman" w:cs="Times New Roman"/>
                <w:noProof w:val="0"/>
              </w:rPr>
              <w:t xml:space="preserve"> (3 skirtingoms</w:t>
            </w:r>
            <w:r>
              <w:rPr>
                <w:rFonts w:ascii="Times New Roman" w:hAnsi="Times New Roman" w:cs="Times New Roman"/>
                <w:noProof w:val="0"/>
              </w:rPr>
              <w:t xml:space="preserve"> </w:t>
            </w:r>
            <w:r w:rsidRPr="00C91A07">
              <w:rPr>
                <w:rFonts w:ascii="Times New Roman" w:hAnsi="Times New Roman" w:cs="Times New Roman"/>
                <w:noProof w:val="0"/>
              </w:rPr>
              <w:t xml:space="preserve">partijoms testuoti) tiekėjas turi pateikti sertifikuotas kontrolines mikroorganizmų kultūras, tinkamas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Growth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Promotion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Test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(GPT) atlikimui. Pateikiamos kultūros turi būti ATCC arba lygiaverčių tarptautinių kolekcijų kilmės bei identiškos arba lygiavertės toms, kurios naudojamos gamintojo atliekamiems terpės produktyvumo (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Growth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Promotion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>) tyrimams. Kultūrų kaina turi būti įtraukta į siūlomų terpių kainą ir atskirai neapmokestinama.</w:t>
            </w:r>
          </w:p>
        </w:tc>
        <w:tc>
          <w:tcPr>
            <w:tcW w:w="1665" w:type="pct"/>
          </w:tcPr>
          <w:p w14:paraId="4F4BBDCB" w14:textId="77777777" w:rsidR="00C91A07" w:rsidRPr="00DC646E" w:rsidRDefault="00C91A07" w:rsidP="00C91A07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14:paraId="5CDC66B1" w14:textId="7F36C8B3" w:rsidR="001A17FB" w:rsidRDefault="001A17FB" w:rsidP="001A17FB">
      <w:pPr>
        <w:pStyle w:val="NormalWeb"/>
        <w:jc w:val="both"/>
        <w:rPr>
          <w:sz w:val="22"/>
          <w:szCs w:val="22"/>
        </w:rPr>
      </w:pPr>
    </w:p>
    <w:p w14:paraId="73BE6C77" w14:textId="6B5411BB" w:rsidR="00297BD8" w:rsidRDefault="00297BD8" w:rsidP="001A17FB">
      <w:pPr>
        <w:pStyle w:val="NormalWeb"/>
        <w:jc w:val="both"/>
        <w:rPr>
          <w:sz w:val="22"/>
          <w:szCs w:val="22"/>
        </w:rPr>
      </w:pPr>
    </w:p>
    <w:p w14:paraId="1339208F" w14:textId="11A2B78A" w:rsidR="00297BD8" w:rsidRDefault="00297BD8" w:rsidP="001A17FB">
      <w:pPr>
        <w:pStyle w:val="NormalWeb"/>
        <w:jc w:val="both"/>
        <w:rPr>
          <w:sz w:val="22"/>
          <w:szCs w:val="22"/>
        </w:rPr>
      </w:pPr>
    </w:p>
    <w:p w14:paraId="0812CF41" w14:textId="14CBC369" w:rsidR="00297BD8" w:rsidRPr="00DC646E" w:rsidRDefault="000933C0" w:rsidP="00297BD8">
      <w:pPr>
        <w:spacing w:after="0" w:line="240" w:lineRule="auto"/>
        <w:jc w:val="center"/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 xml:space="preserve">Sterilus praplovimo tirpalas </w:t>
      </w:r>
      <w:r w:rsidR="00297BD8">
        <w:rPr>
          <w:rFonts w:ascii="Times New Roman" w:hAnsi="Times New Roman" w:cs="Times New Roman"/>
          <w:b/>
          <w:noProof w:val="0"/>
        </w:rPr>
        <w:t>sterilumo testavimui</w:t>
      </w:r>
      <w:r w:rsidR="009F27E6">
        <w:rPr>
          <w:rFonts w:ascii="Times New Roman" w:hAnsi="Times New Roman" w:cs="Times New Roman"/>
          <w:b/>
          <w:noProof w:val="0"/>
        </w:rPr>
        <w:t xml:space="preserve"> </w:t>
      </w:r>
      <w:r w:rsidR="009F27E6">
        <w:rPr>
          <w:rFonts w:ascii="Times New Roman" w:hAnsi="Times New Roman" w:cs="Times New Roman"/>
          <w:b/>
          <w:noProof w:val="0"/>
        </w:rPr>
        <w:t>(65 vnt.)</w:t>
      </w:r>
    </w:p>
    <w:p w14:paraId="54A5A3DD" w14:textId="77777777" w:rsidR="00297BD8" w:rsidRPr="00DC646E" w:rsidRDefault="00297BD8" w:rsidP="00297BD8">
      <w:pPr>
        <w:spacing w:after="0" w:line="240" w:lineRule="auto"/>
        <w:rPr>
          <w:rFonts w:ascii="Times New Roman" w:hAnsi="Times New Roman" w:cs="Times New Roman"/>
          <w:b/>
          <w:noProof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0"/>
        <w:gridCol w:w="2290"/>
        <w:gridCol w:w="3970"/>
        <w:gridCol w:w="3395"/>
      </w:tblGrid>
      <w:tr w:rsidR="00297BD8" w:rsidRPr="00DC646E" w14:paraId="4FBC7B43" w14:textId="77777777" w:rsidTr="00561331">
        <w:trPr>
          <w:trHeight w:val="567"/>
        </w:trPr>
        <w:tc>
          <w:tcPr>
            <w:tcW w:w="265" w:type="pct"/>
            <w:vAlign w:val="center"/>
          </w:tcPr>
          <w:p w14:paraId="718C386A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Eil.</w:t>
            </w:r>
          </w:p>
          <w:p w14:paraId="2B5D2043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Nr.</w:t>
            </w:r>
          </w:p>
        </w:tc>
        <w:tc>
          <w:tcPr>
            <w:tcW w:w="1123" w:type="pct"/>
            <w:vAlign w:val="center"/>
          </w:tcPr>
          <w:p w14:paraId="2EAB7798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Pavadinimas</w:t>
            </w:r>
          </w:p>
          <w:p w14:paraId="0317C01D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(specifikacija)</w:t>
            </w:r>
          </w:p>
        </w:tc>
        <w:tc>
          <w:tcPr>
            <w:tcW w:w="1947" w:type="pct"/>
            <w:vAlign w:val="center"/>
          </w:tcPr>
          <w:p w14:paraId="4131CD5C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Reikalaujamos parametrų reikšmės</w:t>
            </w:r>
          </w:p>
        </w:tc>
        <w:tc>
          <w:tcPr>
            <w:tcW w:w="1665" w:type="pct"/>
            <w:vAlign w:val="center"/>
          </w:tcPr>
          <w:p w14:paraId="2EA01E70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b/>
                <w:noProof w:val="0"/>
              </w:rPr>
            </w:pPr>
            <w:r w:rsidRPr="00DC646E">
              <w:rPr>
                <w:rFonts w:ascii="Times New Roman" w:hAnsi="Times New Roman" w:cs="Times New Roman"/>
                <w:b/>
                <w:noProof w:val="0"/>
              </w:rPr>
              <w:t>Siūlomos parametrų reikšmės</w:t>
            </w:r>
          </w:p>
        </w:tc>
      </w:tr>
      <w:tr w:rsidR="00297BD8" w:rsidRPr="00DC646E" w14:paraId="27373B8C" w14:textId="77777777" w:rsidTr="00561331">
        <w:tc>
          <w:tcPr>
            <w:tcW w:w="265" w:type="pct"/>
          </w:tcPr>
          <w:p w14:paraId="0CD1AB9C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1.</w:t>
            </w:r>
          </w:p>
        </w:tc>
        <w:tc>
          <w:tcPr>
            <w:tcW w:w="1123" w:type="pct"/>
          </w:tcPr>
          <w:p w14:paraId="62B13339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Paskirtis</w:t>
            </w:r>
          </w:p>
        </w:tc>
        <w:tc>
          <w:tcPr>
            <w:tcW w:w="1947" w:type="pct"/>
          </w:tcPr>
          <w:p w14:paraId="4306EA59" w14:textId="476C945B" w:rsidR="00297BD8" w:rsidRPr="00DC646E" w:rsidRDefault="000933C0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933C0">
              <w:rPr>
                <w:rFonts w:ascii="Times New Roman" w:hAnsi="Times New Roman" w:cs="Times New Roman"/>
                <w:noProof w:val="0"/>
              </w:rPr>
              <w:t>Plovimo tirpalas sterilumo testavimui membraninės filtracijos metodu</w:t>
            </w:r>
          </w:p>
        </w:tc>
        <w:tc>
          <w:tcPr>
            <w:tcW w:w="1665" w:type="pct"/>
          </w:tcPr>
          <w:p w14:paraId="7B592D99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03D7BC7E" w14:textId="77777777" w:rsidTr="00561331">
        <w:tc>
          <w:tcPr>
            <w:tcW w:w="265" w:type="pct"/>
          </w:tcPr>
          <w:p w14:paraId="0CF4322B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2.</w:t>
            </w:r>
          </w:p>
        </w:tc>
        <w:tc>
          <w:tcPr>
            <w:tcW w:w="1123" w:type="pct"/>
          </w:tcPr>
          <w:p w14:paraId="0F3559F7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Aprašymas</w:t>
            </w:r>
          </w:p>
        </w:tc>
        <w:tc>
          <w:tcPr>
            <w:tcW w:w="1947" w:type="pct"/>
          </w:tcPr>
          <w:p w14:paraId="0CC91101" w14:textId="15D3A782" w:rsidR="00297BD8" w:rsidRPr="00DC646E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Paruoštas naudoti sterilus plovimo (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rinse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>) tirpalas, skirtas membranų plovimui, mėginių skiedimui ir tirpinimui sterilumo testavimo metu, pH 7,1 ± 0,2, laikymo temperatūra 2–25 °C</w:t>
            </w:r>
            <w:r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665" w:type="pct"/>
          </w:tcPr>
          <w:p w14:paraId="189E16A7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4C9DC3D5" w14:textId="77777777" w:rsidTr="00561331">
        <w:tc>
          <w:tcPr>
            <w:tcW w:w="265" w:type="pct"/>
          </w:tcPr>
          <w:p w14:paraId="0666ED9E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3.</w:t>
            </w:r>
          </w:p>
        </w:tc>
        <w:tc>
          <w:tcPr>
            <w:tcW w:w="1123" w:type="pct"/>
          </w:tcPr>
          <w:p w14:paraId="35B67096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Forma</w:t>
            </w:r>
          </w:p>
        </w:tc>
        <w:tc>
          <w:tcPr>
            <w:tcW w:w="1947" w:type="pct"/>
          </w:tcPr>
          <w:p w14:paraId="3309E816" w14:textId="404F526B" w:rsidR="00297BD8" w:rsidRPr="00DC646E" w:rsidRDefault="000933C0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933C0">
              <w:rPr>
                <w:rFonts w:ascii="Times New Roman" w:hAnsi="Times New Roman" w:cs="Times New Roman"/>
                <w:noProof w:val="0"/>
              </w:rPr>
              <w:t>Skystas, paruoštas naudoti</w:t>
            </w:r>
          </w:p>
        </w:tc>
        <w:tc>
          <w:tcPr>
            <w:tcW w:w="1665" w:type="pct"/>
          </w:tcPr>
          <w:p w14:paraId="1E19534F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5E831B5E" w14:textId="77777777" w:rsidTr="00561331">
        <w:tc>
          <w:tcPr>
            <w:tcW w:w="265" w:type="pct"/>
          </w:tcPr>
          <w:p w14:paraId="5B6E9CD1" w14:textId="77777777" w:rsidR="00297BD8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4.</w:t>
            </w:r>
          </w:p>
        </w:tc>
        <w:tc>
          <w:tcPr>
            <w:tcW w:w="1123" w:type="pct"/>
          </w:tcPr>
          <w:p w14:paraId="3D82E0FB" w14:textId="77777777" w:rsidR="00297BD8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Talpa</w:t>
            </w:r>
          </w:p>
        </w:tc>
        <w:tc>
          <w:tcPr>
            <w:tcW w:w="1947" w:type="pct"/>
          </w:tcPr>
          <w:p w14:paraId="60FDDBF7" w14:textId="5A4EBF6B" w:rsidR="00297BD8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 xml:space="preserve">Ne mažiau kaip 100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mL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stiklinis butelis užsukamu kamšteliu su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septa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. 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Septa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 xml:space="preserve"> turi plastikinę apsaugą nuo mikrobiologinio užterštumo. Terpės kamštelio spalvinė indikacija – privalumas.</w:t>
            </w:r>
          </w:p>
        </w:tc>
        <w:tc>
          <w:tcPr>
            <w:tcW w:w="1665" w:type="pct"/>
          </w:tcPr>
          <w:p w14:paraId="05EC8A52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77283FD2" w14:textId="77777777" w:rsidTr="00561331">
        <w:tc>
          <w:tcPr>
            <w:tcW w:w="265" w:type="pct"/>
          </w:tcPr>
          <w:p w14:paraId="66BDCC19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5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1A4BCAF4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Pakuotė</w:t>
            </w:r>
          </w:p>
        </w:tc>
        <w:tc>
          <w:tcPr>
            <w:tcW w:w="1947" w:type="pct"/>
          </w:tcPr>
          <w:p w14:paraId="68B5AD62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Ne mažiau kaip 10 buteliukų 1 pakuotėje</w:t>
            </w:r>
          </w:p>
        </w:tc>
        <w:tc>
          <w:tcPr>
            <w:tcW w:w="1665" w:type="pct"/>
          </w:tcPr>
          <w:p w14:paraId="1CC97207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5056E59C" w14:textId="77777777" w:rsidTr="00561331">
        <w:tc>
          <w:tcPr>
            <w:tcW w:w="265" w:type="pct"/>
          </w:tcPr>
          <w:p w14:paraId="5E254DDA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6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58289A0E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F7B8B">
              <w:rPr>
                <w:rFonts w:ascii="Times New Roman" w:hAnsi="Times New Roman" w:cs="Times New Roman"/>
                <w:noProof w:val="0"/>
              </w:rPr>
              <w:t>S</w:t>
            </w:r>
            <w:r>
              <w:rPr>
                <w:rFonts w:ascii="Times New Roman" w:hAnsi="Times New Roman" w:cs="Times New Roman"/>
                <w:noProof w:val="0"/>
              </w:rPr>
              <w:t>terilumas</w:t>
            </w:r>
          </w:p>
        </w:tc>
        <w:tc>
          <w:tcPr>
            <w:tcW w:w="1947" w:type="pct"/>
          </w:tcPr>
          <w:p w14:paraId="28AB0093" w14:textId="41A54779" w:rsidR="00297BD8" w:rsidRPr="000F7B8B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Steril</w:t>
            </w:r>
            <w:r w:rsidR="000933C0">
              <w:rPr>
                <w:rFonts w:ascii="Times New Roman" w:hAnsi="Times New Roman" w:cs="Times New Roman"/>
                <w:noProof w:val="0"/>
              </w:rPr>
              <w:t>us tirpalas</w:t>
            </w:r>
          </w:p>
        </w:tc>
        <w:tc>
          <w:tcPr>
            <w:tcW w:w="1665" w:type="pct"/>
          </w:tcPr>
          <w:p w14:paraId="4341DA0C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09B53859" w14:textId="77777777" w:rsidTr="00561331">
        <w:tc>
          <w:tcPr>
            <w:tcW w:w="265" w:type="pct"/>
          </w:tcPr>
          <w:p w14:paraId="30B3770D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lastRenderedPageBreak/>
              <w:t>7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6FEAFE58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Atitiktis standartams</w:t>
            </w:r>
          </w:p>
        </w:tc>
        <w:tc>
          <w:tcPr>
            <w:tcW w:w="1947" w:type="pct"/>
          </w:tcPr>
          <w:p w14:paraId="252C60E5" w14:textId="77777777" w:rsidR="00297BD8" w:rsidRPr="00100206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 xml:space="preserve">Atitinka </w:t>
            </w:r>
            <w:proofErr w:type="spellStart"/>
            <w:r>
              <w:rPr>
                <w:rFonts w:ascii="Times New Roman" w:hAnsi="Times New Roman" w:cs="Times New Roman"/>
                <w:noProof w:val="0"/>
              </w:rPr>
              <w:t>Eu</w:t>
            </w:r>
            <w:proofErr w:type="spellEnd"/>
            <w:r>
              <w:rPr>
                <w:rFonts w:ascii="Times New Roman" w:hAnsi="Times New Roman" w:cs="Times New Roman"/>
                <w:noProof w:val="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noProof w:val="0"/>
              </w:rPr>
              <w:t>Ph</w:t>
            </w:r>
            <w:proofErr w:type="spellEnd"/>
            <w:r>
              <w:rPr>
                <w:rFonts w:ascii="Times New Roman" w:hAnsi="Times New Roman" w:cs="Times New Roman"/>
                <w:noProof w:val="0"/>
              </w:rPr>
              <w:t>. 2.6.1 arba lygiaverčių standartų reikalavimus</w:t>
            </w:r>
          </w:p>
        </w:tc>
        <w:tc>
          <w:tcPr>
            <w:tcW w:w="1665" w:type="pct"/>
          </w:tcPr>
          <w:p w14:paraId="328DEC76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76BE6882" w14:textId="77777777" w:rsidTr="00561331">
        <w:tc>
          <w:tcPr>
            <w:tcW w:w="265" w:type="pct"/>
          </w:tcPr>
          <w:p w14:paraId="083F5AC5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8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0189E008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Kokybės kontrolė</w:t>
            </w:r>
          </w:p>
        </w:tc>
        <w:tc>
          <w:tcPr>
            <w:tcW w:w="1947" w:type="pct"/>
          </w:tcPr>
          <w:p w14:paraId="216449AE" w14:textId="64161CD9" w:rsidR="00297BD8" w:rsidRPr="00A44EB3" w:rsidRDefault="000933C0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0933C0">
              <w:rPr>
                <w:rFonts w:ascii="Times New Roman" w:hAnsi="Times New Roman" w:cs="Times New Roman"/>
                <w:noProof w:val="0"/>
              </w:rPr>
              <w:t>Kiekviena partija tikrinama dėl sterilumo ir kokybės parametrų, pateikiami kokybės sertifikatai</w:t>
            </w:r>
          </w:p>
        </w:tc>
        <w:tc>
          <w:tcPr>
            <w:tcW w:w="1665" w:type="pct"/>
          </w:tcPr>
          <w:p w14:paraId="1F6B6996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00FDA89A" w14:textId="77777777" w:rsidTr="00561331">
        <w:tc>
          <w:tcPr>
            <w:tcW w:w="265" w:type="pct"/>
          </w:tcPr>
          <w:p w14:paraId="01BC3097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9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2BA0B533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Dokumentacija</w:t>
            </w:r>
          </w:p>
        </w:tc>
        <w:tc>
          <w:tcPr>
            <w:tcW w:w="1947" w:type="pct"/>
          </w:tcPr>
          <w:p w14:paraId="4F541CAD" w14:textId="3E0C336F" w:rsidR="00297BD8" w:rsidRPr="00A44EB3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Kokybės sertifikatas (</w:t>
            </w:r>
            <w:proofErr w:type="spellStart"/>
            <w:r w:rsidRPr="004B38F5">
              <w:rPr>
                <w:rFonts w:ascii="Times New Roman" w:hAnsi="Times New Roman" w:cs="Times New Roman"/>
                <w:noProof w:val="0"/>
              </w:rPr>
              <w:t>CoA</w:t>
            </w:r>
            <w:proofErr w:type="spellEnd"/>
            <w:r w:rsidRPr="004B38F5">
              <w:rPr>
                <w:rFonts w:ascii="Times New Roman" w:hAnsi="Times New Roman" w:cs="Times New Roman"/>
                <w:noProof w:val="0"/>
              </w:rPr>
              <w:t>), pateikti pavyzdį.</w:t>
            </w:r>
          </w:p>
        </w:tc>
        <w:tc>
          <w:tcPr>
            <w:tcW w:w="1665" w:type="pct"/>
          </w:tcPr>
          <w:p w14:paraId="68DCFDB3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297BD8" w:rsidRPr="00DC646E" w14:paraId="1028905C" w14:textId="77777777" w:rsidTr="00561331">
        <w:tc>
          <w:tcPr>
            <w:tcW w:w="265" w:type="pct"/>
          </w:tcPr>
          <w:p w14:paraId="1E39D6FE" w14:textId="77777777" w:rsidR="00297BD8" w:rsidRPr="00DC646E" w:rsidRDefault="00297BD8" w:rsidP="00561331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 w:rsidRPr="00DC646E">
              <w:rPr>
                <w:rFonts w:ascii="Times New Roman" w:hAnsi="Times New Roman" w:cs="Times New Roman"/>
                <w:noProof w:val="0"/>
              </w:rPr>
              <w:t>1</w:t>
            </w:r>
            <w:r>
              <w:rPr>
                <w:rFonts w:ascii="Times New Roman" w:hAnsi="Times New Roman" w:cs="Times New Roman"/>
                <w:noProof w:val="0"/>
              </w:rPr>
              <w:t>0</w:t>
            </w:r>
            <w:r w:rsidRPr="00DC646E">
              <w:rPr>
                <w:rFonts w:ascii="Times New Roman" w:hAnsi="Times New Roman" w:cs="Times New Roman"/>
                <w:noProof w:val="0"/>
              </w:rPr>
              <w:t>.</w:t>
            </w:r>
          </w:p>
        </w:tc>
        <w:tc>
          <w:tcPr>
            <w:tcW w:w="1123" w:type="pct"/>
          </w:tcPr>
          <w:p w14:paraId="2BF986D9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Keitimų valdymas</w:t>
            </w:r>
          </w:p>
        </w:tc>
        <w:tc>
          <w:tcPr>
            <w:tcW w:w="1947" w:type="pct"/>
          </w:tcPr>
          <w:p w14:paraId="1EB6F722" w14:textId="03D866B5" w:rsidR="00297BD8" w:rsidRPr="00DC646E" w:rsidRDefault="004B38F5" w:rsidP="00561331">
            <w:pPr>
              <w:rPr>
                <w:rFonts w:ascii="Times New Roman" w:hAnsi="Times New Roman" w:cs="Times New Roman"/>
                <w:noProof w:val="0"/>
              </w:rPr>
            </w:pPr>
            <w:r w:rsidRPr="004B38F5">
              <w:rPr>
                <w:rFonts w:ascii="Times New Roman" w:hAnsi="Times New Roman" w:cs="Times New Roman"/>
                <w:noProof w:val="0"/>
              </w:rPr>
              <w:t>Tiekėjas įsipareigoja pateikti dokumentus susijusius su gaminamų terpių receptūros ar kitais pasikeitimais procese, pagal atitinkamą kokybės reguliavimą. Pateikti pavyzdį.</w:t>
            </w:r>
          </w:p>
        </w:tc>
        <w:tc>
          <w:tcPr>
            <w:tcW w:w="1665" w:type="pct"/>
          </w:tcPr>
          <w:p w14:paraId="6C338956" w14:textId="77777777" w:rsidR="00297BD8" w:rsidRPr="00DC646E" w:rsidRDefault="00297BD8" w:rsidP="00561331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C91A07" w:rsidRPr="00DC646E" w14:paraId="5BBC1A2A" w14:textId="77777777" w:rsidTr="00561331">
        <w:tc>
          <w:tcPr>
            <w:tcW w:w="265" w:type="pct"/>
          </w:tcPr>
          <w:p w14:paraId="09C26A76" w14:textId="63C3C947" w:rsidR="00C91A07" w:rsidRPr="00DC646E" w:rsidRDefault="00C91A07" w:rsidP="00C91A07">
            <w:pPr>
              <w:jc w:val="center"/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11.</w:t>
            </w:r>
          </w:p>
        </w:tc>
        <w:tc>
          <w:tcPr>
            <w:tcW w:w="1123" w:type="pct"/>
          </w:tcPr>
          <w:p w14:paraId="027AEAF1" w14:textId="690D845A" w:rsidR="00C91A07" w:rsidRDefault="00C91A07" w:rsidP="00C91A07">
            <w:pPr>
              <w:rPr>
                <w:rFonts w:ascii="Times New Roman" w:hAnsi="Times New Roman" w:cs="Times New Roman"/>
                <w:noProof w:val="0"/>
              </w:rPr>
            </w:pPr>
            <w:r>
              <w:rPr>
                <w:rFonts w:ascii="Times New Roman" w:hAnsi="Times New Roman" w:cs="Times New Roman"/>
                <w:noProof w:val="0"/>
              </w:rPr>
              <w:t>GPT kultūros</w:t>
            </w:r>
          </w:p>
        </w:tc>
        <w:tc>
          <w:tcPr>
            <w:tcW w:w="1947" w:type="pct"/>
          </w:tcPr>
          <w:p w14:paraId="4093CA43" w14:textId="6E76098F" w:rsidR="00C91A07" w:rsidRPr="004B38F5" w:rsidRDefault="00C91A07" w:rsidP="00C91A07">
            <w:pPr>
              <w:rPr>
                <w:rFonts w:ascii="Times New Roman" w:hAnsi="Times New Roman" w:cs="Times New Roman"/>
                <w:noProof w:val="0"/>
              </w:rPr>
            </w:pPr>
            <w:r w:rsidRPr="00C91A07">
              <w:rPr>
                <w:rFonts w:ascii="Times New Roman" w:hAnsi="Times New Roman" w:cs="Times New Roman"/>
                <w:noProof w:val="0"/>
              </w:rPr>
              <w:t>Kartu su t</w:t>
            </w:r>
            <w:r>
              <w:rPr>
                <w:rFonts w:ascii="Times New Roman" w:hAnsi="Times New Roman" w:cs="Times New Roman"/>
                <w:noProof w:val="0"/>
              </w:rPr>
              <w:t>irpalu</w:t>
            </w:r>
            <w:r w:rsidRPr="00C91A07">
              <w:rPr>
                <w:rFonts w:ascii="Times New Roman" w:hAnsi="Times New Roman" w:cs="Times New Roman"/>
                <w:noProof w:val="0"/>
              </w:rPr>
              <w:t xml:space="preserve"> (3 skirtingoms</w:t>
            </w:r>
            <w:r>
              <w:rPr>
                <w:rFonts w:ascii="Times New Roman" w:hAnsi="Times New Roman" w:cs="Times New Roman"/>
                <w:noProof w:val="0"/>
              </w:rPr>
              <w:t xml:space="preserve"> </w:t>
            </w:r>
            <w:r w:rsidRPr="00C91A07">
              <w:rPr>
                <w:rFonts w:ascii="Times New Roman" w:hAnsi="Times New Roman" w:cs="Times New Roman"/>
                <w:noProof w:val="0"/>
              </w:rPr>
              <w:t xml:space="preserve">partijoms testuoti) tiekėjas turi pateikti sertifikuotas kontrolines mikroorganizmų kultūras, tinkamas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Growth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Promotion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Test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(GPT) atlikimui. Pateikiamos kultūros turi būti ATCC arba lygiaverčių tarptautinių kolekcijų kilmės bei identiškos arba ly</w:t>
            </w:r>
            <w:bookmarkStart w:id="0" w:name="_GoBack"/>
            <w:bookmarkEnd w:id="0"/>
            <w:r w:rsidRPr="00C91A07">
              <w:rPr>
                <w:rFonts w:ascii="Times New Roman" w:hAnsi="Times New Roman" w:cs="Times New Roman"/>
                <w:noProof w:val="0"/>
              </w:rPr>
              <w:t>giavertės toms, kurios naudojamos gamintojo atliekamiems terpės produktyvumo (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Growth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 xml:space="preserve"> </w:t>
            </w:r>
            <w:proofErr w:type="spellStart"/>
            <w:r w:rsidRPr="00C91A07">
              <w:rPr>
                <w:rFonts w:ascii="Times New Roman" w:hAnsi="Times New Roman" w:cs="Times New Roman"/>
                <w:noProof w:val="0"/>
              </w:rPr>
              <w:t>Promotion</w:t>
            </w:r>
            <w:proofErr w:type="spellEnd"/>
            <w:r w:rsidRPr="00C91A07">
              <w:rPr>
                <w:rFonts w:ascii="Times New Roman" w:hAnsi="Times New Roman" w:cs="Times New Roman"/>
                <w:noProof w:val="0"/>
              </w:rPr>
              <w:t>) tyrimams. Kultūrų kaina turi būti įtraukta į siūlomų terpių kainą ir atskirai neapmokestinama.</w:t>
            </w:r>
          </w:p>
        </w:tc>
        <w:tc>
          <w:tcPr>
            <w:tcW w:w="1665" w:type="pct"/>
          </w:tcPr>
          <w:p w14:paraId="00C3345A" w14:textId="77777777" w:rsidR="00C91A07" w:rsidRPr="00DC646E" w:rsidRDefault="00C91A07" w:rsidP="00C91A07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14:paraId="327191F6" w14:textId="29670628" w:rsidR="001A17FB" w:rsidRPr="00895944" w:rsidRDefault="00895944" w:rsidP="00895944">
      <w:pPr>
        <w:pStyle w:val="NormalWeb"/>
        <w:jc w:val="center"/>
        <w:rPr>
          <w:rFonts w:ascii="Cambria" w:hAnsi="Cambria"/>
          <w:sz w:val="22"/>
          <w:szCs w:val="22"/>
        </w:rPr>
      </w:pPr>
      <w:r>
        <w:rPr>
          <w:sz w:val="22"/>
          <w:szCs w:val="22"/>
        </w:rPr>
        <w:t>____________</w:t>
      </w:r>
    </w:p>
    <w:sectPr w:rsidR="001A17FB" w:rsidRPr="00895944" w:rsidSect="002B3603">
      <w:footerReference w:type="defaul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3C5C3" w14:textId="77777777" w:rsidR="00CC5C60" w:rsidRDefault="00CC5C60" w:rsidP="00714CE4">
      <w:pPr>
        <w:spacing w:after="0" w:line="240" w:lineRule="auto"/>
      </w:pPr>
      <w:r>
        <w:separator/>
      </w:r>
    </w:p>
  </w:endnote>
  <w:endnote w:type="continuationSeparator" w:id="0">
    <w:p w14:paraId="68D9C2BC" w14:textId="77777777" w:rsidR="00CC5C60" w:rsidRDefault="00CC5C60" w:rsidP="00714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33263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6AA19D" w14:textId="318FC1E0" w:rsidR="000636FB" w:rsidRPr="00B765F3" w:rsidRDefault="000636FB" w:rsidP="00714CE4">
        <w:pPr>
          <w:pStyle w:val="Footer"/>
          <w:jc w:val="right"/>
          <w:rPr>
            <w:rFonts w:ascii="Times New Roman" w:hAnsi="Times New Roman" w:cs="Times New Roman"/>
          </w:rPr>
        </w:pPr>
        <w:r w:rsidRPr="00B765F3">
          <w:rPr>
            <w:rFonts w:ascii="Times New Roman" w:hAnsi="Times New Roman" w:cs="Times New Roman"/>
          </w:rPr>
          <w:fldChar w:fldCharType="begin"/>
        </w:r>
        <w:r w:rsidRPr="00B765F3">
          <w:rPr>
            <w:rFonts w:ascii="Times New Roman" w:hAnsi="Times New Roman" w:cs="Times New Roman"/>
          </w:rPr>
          <w:instrText>PAGE   \* MERGEFORMAT</w:instrText>
        </w:r>
        <w:r w:rsidRPr="00B765F3">
          <w:rPr>
            <w:rFonts w:ascii="Times New Roman" w:hAnsi="Times New Roman" w:cs="Times New Roman"/>
          </w:rPr>
          <w:fldChar w:fldCharType="separate"/>
        </w:r>
        <w:r w:rsidR="001A697A">
          <w:rPr>
            <w:rFonts w:ascii="Times New Roman" w:hAnsi="Times New Roman" w:cs="Times New Roman"/>
          </w:rPr>
          <w:t>1</w:t>
        </w:r>
        <w:r w:rsidRPr="00B765F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4B4FF" w14:textId="77777777" w:rsidR="00CC5C60" w:rsidRDefault="00CC5C60" w:rsidP="00714CE4">
      <w:pPr>
        <w:spacing w:after="0" w:line="240" w:lineRule="auto"/>
      </w:pPr>
      <w:r>
        <w:separator/>
      </w:r>
    </w:p>
  </w:footnote>
  <w:footnote w:type="continuationSeparator" w:id="0">
    <w:p w14:paraId="546B8467" w14:textId="77777777" w:rsidR="00CC5C60" w:rsidRDefault="00CC5C60" w:rsidP="00714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5643"/>
    <w:multiLevelType w:val="hybridMultilevel"/>
    <w:tmpl w:val="3D765A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4A6"/>
    <w:multiLevelType w:val="hybridMultilevel"/>
    <w:tmpl w:val="41E0B0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2A8"/>
    <w:multiLevelType w:val="hybridMultilevel"/>
    <w:tmpl w:val="DD443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353F1"/>
    <w:multiLevelType w:val="hybridMultilevel"/>
    <w:tmpl w:val="019C2FC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B13E3"/>
    <w:multiLevelType w:val="hybridMultilevel"/>
    <w:tmpl w:val="1BBEC5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C7695"/>
    <w:multiLevelType w:val="hybridMultilevel"/>
    <w:tmpl w:val="E5880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2E37"/>
    <w:multiLevelType w:val="hybridMultilevel"/>
    <w:tmpl w:val="AF12F8D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A83E42"/>
    <w:multiLevelType w:val="hybridMultilevel"/>
    <w:tmpl w:val="6DEA36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340D6B"/>
    <w:multiLevelType w:val="hybridMultilevel"/>
    <w:tmpl w:val="A860E158"/>
    <w:lvl w:ilvl="0" w:tplc="0427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54406C"/>
    <w:multiLevelType w:val="hybridMultilevel"/>
    <w:tmpl w:val="783026D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8F35DB"/>
    <w:multiLevelType w:val="hybridMultilevel"/>
    <w:tmpl w:val="87369E2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343A9C"/>
    <w:multiLevelType w:val="hybridMultilevel"/>
    <w:tmpl w:val="BC4E81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26F9C"/>
    <w:multiLevelType w:val="hybridMultilevel"/>
    <w:tmpl w:val="E4D6A1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305A1"/>
    <w:multiLevelType w:val="hybridMultilevel"/>
    <w:tmpl w:val="23C460F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A55B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9B180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0C543BE"/>
    <w:multiLevelType w:val="hybridMultilevel"/>
    <w:tmpl w:val="DCB0CE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96E27"/>
    <w:multiLevelType w:val="hybridMultilevel"/>
    <w:tmpl w:val="5B82FC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4234D8"/>
    <w:multiLevelType w:val="hybridMultilevel"/>
    <w:tmpl w:val="0366BF9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5"/>
  </w:num>
  <w:num w:numId="3">
    <w:abstractNumId w:val="6"/>
  </w:num>
  <w:num w:numId="4">
    <w:abstractNumId w:val="10"/>
  </w:num>
  <w:num w:numId="5">
    <w:abstractNumId w:val="14"/>
  </w:num>
  <w:num w:numId="6">
    <w:abstractNumId w:val="18"/>
  </w:num>
  <w:num w:numId="7">
    <w:abstractNumId w:val="7"/>
  </w:num>
  <w:num w:numId="8">
    <w:abstractNumId w:val="3"/>
  </w:num>
  <w:num w:numId="9">
    <w:abstractNumId w:val="9"/>
  </w:num>
  <w:num w:numId="10">
    <w:abstractNumId w:val="13"/>
  </w:num>
  <w:num w:numId="11">
    <w:abstractNumId w:val="8"/>
  </w:num>
  <w:num w:numId="12">
    <w:abstractNumId w:val="16"/>
  </w:num>
  <w:num w:numId="13">
    <w:abstractNumId w:val="0"/>
  </w:num>
  <w:num w:numId="14">
    <w:abstractNumId w:val="11"/>
  </w:num>
  <w:num w:numId="15">
    <w:abstractNumId w:val="12"/>
  </w:num>
  <w:num w:numId="16">
    <w:abstractNumId w:val="15"/>
  </w:num>
  <w:num w:numId="17">
    <w:abstractNumId w:val="2"/>
  </w:num>
  <w:num w:numId="18">
    <w:abstractNumId w:val="1"/>
  </w:num>
  <w:num w:numId="1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F"/>
    <w:rsid w:val="00001ADD"/>
    <w:rsid w:val="00001C54"/>
    <w:rsid w:val="0000549A"/>
    <w:rsid w:val="00020975"/>
    <w:rsid w:val="00032F63"/>
    <w:rsid w:val="00042B2A"/>
    <w:rsid w:val="0004490A"/>
    <w:rsid w:val="0004503F"/>
    <w:rsid w:val="00053452"/>
    <w:rsid w:val="00053954"/>
    <w:rsid w:val="00053A1A"/>
    <w:rsid w:val="00060B14"/>
    <w:rsid w:val="000636FB"/>
    <w:rsid w:val="00064120"/>
    <w:rsid w:val="0006729A"/>
    <w:rsid w:val="00071181"/>
    <w:rsid w:val="0008508E"/>
    <w:rsid w:val="00086007"/>
    <w:rsid w:val="00090353"/>
    <w:rsid w:val="00092469"/>
    <w:rsid w:val="000933C0"/>
    <w:rsid w:val="00096A68"/>
    <w:rsid w:val="000A2AFE"/>
    <w:rsid w:val="000B76F6"/>
    <w:rsid w:val="000C452C"/>
    <w:rsid w:val="000C7028"/>
    <w:rsid w:val="000C7441"/>
    <w:rsid w:val="000C78D9"/>
    <w:rsid w:val="000E1B60"/>
    <w:rsid w:val="000E2736"/>
    <w:rsid w:val="000E65C7"/>
    <w:rsid w:val="000F4FBE"/>
    <w:rsid w:val="000F7B8B"/>
    <w:rsid w:val="00100206"/>
    <w:rsid w:val="001060A8"/>
    <w:rsid w:val="00112CD1"/>
    <w:rsid w:val="00125DAF"/>
    <w:rsid w:val="00134AA5"/>
    <w:rsid w:val="001378C7"/>
    <w:rsid w:val="00140847"/>
    <w:rsid w:val="00142001"/>
    <w:rsid w:val="00162576"/>
    <w:rsid w:val="00195AEE"/>
    <w:rsid w:val="001A17FB"/>
    <w:rsid w:val="001A697A"/>
    <w:rsid w:val="001D1F9A"/>
    <w:rsid w:val="001D6EB5"/>
    <w:rsid w:val="001E5E5F"/>
    <w:rsid w:val="001F0F66"/>
    <w:rsid w:val="001F684D"/>
    <w:rsid w:val="00203470"/>
    <w:rsid w:val="00206CEA"/>
    <w:rsid w:val="00215056"/>
    <w:rsid w:val="00241C48"/>
    <w:rsid w:val="00263ED1"/>
    <w:rsid w:val="002652C1"/>
    <w:rsid w:val="0027734E"/>
    <w:rsid w:val="002952A9"/>
    <w:rsid w:val="00297BD8"/>
    <w:rsid w:val="002A273E"/>
    <w:rsid w:val="002B3603"/>
    <w:rsid w:val="002B3AE1"/>
    <w:rsid w:val="002B536E"/>
    <w:rsid w:val="002B6169"/>
    <w:rsid w:val="002C0B83"/>
    <w:rsid w:val="002C125D"/>
    <w:rsid w:val="002C1C3A"/>
    <w:rsid w:val="002D40B1"/>
    <w:rsid w:val="002D5BA4"/>
    <w:rsid w:val="002D65D1"/>
    <w:rsid w:val="002E740A"/>
    <w:rsid w:val="002F06F9"/>
    <w:rsid w:val="002F30D7"/>
    <w:rsid w:val="003001F2"/>
    <w:rsid w:val="00300847"/>
    <w:rsid w:val="00312D32"/>
    <w:rsid w:val="00313B82"/>
    <w:rsid w:val="00317558"/>
    <w:rsid w:val="0031794F"/>
    <w:rsid w:val="00327E5D"/>
    <w:rsid w:val="00335DA2"/>
    <w:rsid w:val="0035042F"/>
    <w:rsid w:val="00353214"/>
    <w:rsid w:val="0035388D"/>
    <w:rsid w:val="00363581"/>
    <w:rsid w:val="00371A29"/>
    <w:rsid w:val="00373BB4"/>
    <w:rsid w:val="00385B87"/>
    <w:rsid w:val="00394F43"/>
    <w:rsid w:val="003B1B02"/>
    <w:rsid w:val="003B5702"/>
    <w:rsid w:val="003C09D3"/>
    <w:rsid w:val="003D64D5"/>
    <w:rsid w:val="003E41C3"/>
    <w:rsid w:val="003F1AC8"/>
    <w:rsid w:val="003F2E39"/>
    <w:rsid w:val="003F3DFE"/>
    <w:rsid w:val="0040268C"/>
    <w:rsid w:val="00404D77"/>
    <w:rsid w:val="00404E6C"/>
    <w:rsid w:val="00415724"/>
    <w:rsid w:val="004303B9"/>
    <w:rsid w:val="00430ADE"/>
    <w:rsid w:val="00433CBF"/>
    <w:rsid w:val="00436168"/>
    <w:rsid w:val="00452F6D"/>
    <w:rsid w:val="00463DA6"/>
    <w:rsid w:val="0046614D"/>
    <w:rsid w:val="00466C14"/>
    <w:rsid w:val="004850CF"/>
    <w:rsid w:val="0049783C"/>
    <w:rsid w:val="004A5A26"/>
    <w:rsid w:val="004A717E"/>
    <w:rsid w:val="004B1764"/>
    <w:rsid w:val="004B38F5"/>
    <w:rsid w:val="004B5765"/>
    <w:rsid w:val="004C3189"/>
    <w:rsid w:val="004C58B8"/>
    <w:rsid w:val="004C6A35"/>
    <w:rsid w:val="004E3FEA"/>
    <w:rsid w:val="004F0FA9"/>
    <w:rsid w:val="004F6428"/>
    <w:rsid w:val="004F6ACD"/>
    <w:rsid w:val="00504AE0"/>
    <w:rsid w:val="00516F29"/>
    <w:rsid w:val="005263A3"/>
    <w:rsid w:val="0053089B"/>
    <w:rsid w:val="005310A0"/>
    <w:rsid w:val="00533FD8"/>
    <w:rsid w:val="005358D8"/>
    <w:rsid w:val="00540062"/>
    <w:rsid w:val="00542443"/>
    <w:rsid w:val="005435F5"/>
    <w:rsid w:val="005739B7"/>
    <w:rsid w:val="0058054E"/>
    <w:rsid w:val="00580AE6"/>
    <w:rsid w:val="00583DC4"/>
    <w:rsid w:val="005855C4"/>
    <w:rsid w:val="00586EF6"/>
    <w:rsid w:val="00597D0C"/>
    <w:rsid w:val="005A6308"/>
    <w:rsid w:val="005A7202"/>
    <w:rsid w:val="005D3CBE"/>
    <w:rsid w:val="005D6DFA"/>
    <w:rsid w:val="005F6B7C"/>
    <w:rsid w:val="006204B4"/>
    <w:rsid w:val="00625470"/>
    <w:rsid w:val="006665FE"/>
    <w:rsid w:val="00691CF7"/>
    <w:rsid w:val="0069570A"/>
    <w:rsid w:val="00696C4C"/>
    <w:rsid w:val="006A44A8"/>
    <w:rsid w:val="006B48BF"/>
    <w:rsid w:val="006B677B"/>
    <w:rsid w:val="006B775A"/>
    <w:rsid w:val="006C4BD0"/>
    <w:rsid w:val="006D3B7E"/>
    <w:rsid w:val="006E26CE"/>
    <w:rsid w:val="006F01A5"/>
    <w:rsid w:val="006F3F0C"/>
    <w:rsid w:val="00710694"/>
    <w:rsid w:val="00710E0A"/>
    <w:rsid w:val="00712A40"/>
    <w:rsid w:val="00714CE4"/>
    <w:rsid w:val="00721DAA"/>
    <w:rsid w:val="00741286"/>
    <w:rsid w:val="007460FD"/>
    <w:rsid w:val="00753D74"/>
    <w:rsid w:val="0075559B"/>
    <w:rsid w:val="00763E38"/>
    <w:rsid w:val="007708DB"/>
    <w:rsid w:val="00772DE1"/>
    <w:rsid w:val="007749E0"/>
    <w:rsid w:val="00780CBA"/>
    <w:rsid w:val="00784463"/>
    <w:rsid w:val="00786F39"/>
    <w:rsid w:val="00793865"/>
    <w:rsid w:val="0079461F"/>
    <w:rsid w:val="007B3A48"/>
    <w:rsid w:val="007B77BE"/>
    <w:rsid w:val="007C19CB"/>
    <w:rsid w:val="007C279E"/>
    <w:rsid w:val="007C626B"/>
    <w:rsid w:val="007C6CB5"/>
    <w:rsid w:val="007D0740"/>
    <w:rsid w:val="007D170B"/>
    <w:rsid w:val="007F4516"/>
    <w:rsid w:val="008109BD"/>
    <w:rsid w:val="00821BA8"/>
    <w:rsid w:val="0086066C"/>
    <w:rsid w:val="00864410"/>
    <w:rsid w:val="008672B6"/>
    <w:rsid w:val="00895944"/>
    <w:rsid w:val="008A27C2"/>
    <w:rsid w:val="008A4FA8"/>
    <w:rsid w:val="008A748B"/>
    <w:rsid w:val="008B607E"/>
    <w:rsid w:val="008C40D3"/>
    <w:rsid w:val="008C4228"/>
    <w:rsid w:val="008D0C03"/>
    <w:rsid w:val="008D4766"/>
    <w:rsid w:val="008D6DDC"/>
    <w:rsid w:val="008D6E63"/>
    <w:rsid w:val="008D70BC"/>
    <w:rsid w:val="008E0917"/>
    <w:rsid w:val="008F0BF0"/>
    <w:rsid w:val="00906F49"/>
    <w:rsid w:val="00914833"/>
    <w:rsid w:val="00927D38"/>
    <w:rsid w:val="00932C19"/>
    <w:rsid w:val="0093723A"/>
    <w:rsid w:val="00957F90"/>
    <w:rsid w:val="0097308B"/>
    <w:rsid w:val="0098159C"/>
    <w:rsid w:val="00992559"/>
    <w:rsid w:val="009A4771"/>
    <w:rsid w:val="009B291E"/>
    <w:rsid w:val="009B44DF"/>
    <w:rsid w:val="009B4684"/>
    <w:rsid w:val="009C40AC"/>
    <w:rsid w:val="009C48D9"/>
    <w:rsid w:val="009C65B9"/>
    <w:rsid w:val="009F27E6"/>
    <w:rsid w:val="009F5092"/>
    <w:rsid w:val="009F6533"/>
    <w:rsid w:val="00A06ACB"/>
    <w:rsid w:val="00A14C91"/>
    <w:rsid w:val="00A15A5A"/>
    <w:rsid w:val="00A36FB0"/>
    <w:rsid w:val="00A40C81"/>
    <w:rsid w:val="00A426BB"/>
    <w:rsid w:val="00A44EB3"/>
    <w:rsid w:val="00A46B95"/>
    <w:rsid w:val="00A62BB4"/>
    <w:rsid w:val="00A64172"/>
    <w:rsid w:val="00A70466"/>
    <w:rsid w:val="00A820BA"/>
    <w:rsid w:val="00A87AB2"/>
    <w:rsid w:val="00A96899"/>
    <w:rsid w:val="00A96BB1"/>
    <w:rsid w:val="00AA6875"/>
    <w:rsid w:val="00AC1587"/>
    <w:rsid w:val="00AC2886"/>
    <w:rsid w:val="00B0155D"/>
    <w:rsid w:val="00B034EA"/>
    <w:rsid w:val="00B07A3D"/>
    <w:rsid w:val="00B12F50"/>
    <w:rsid w:val="00B13827"/>
    <w:rsid w:val="00B37165"/>
    <w:rsid w:val="00B5528C"/>
    <w:rsid w:val="00B63798"/>
    <w:rsid w:val="00B662FE"/>
    <w:rsid w:val="00B70A85"/>
    <w:rsid w:val="00B73243"/>
    <w:rsid w:val="00B765F3"/>
    <w:rsid w:val="00B7722C"/>
    <w:rsid w:val="00B8289F"/>
    <w:rsid w:val="00B93B17"/>
    <w:rsid w:val="00BA3784"/>
    <w:rsid w:val="00BB02AC"/>
    <w:rsid w:val="00BB2EF4"/>
    <w:rsid w:val="00BB7A3F"/>
    <w:rsid w:val="00BC68BA"/>
    <w:rsid w:val="00BD4406"/>
    <w:rsid w:val="00BE249A"/>
    <w:rsid w:val="00BE27B9"/>
    <w:rsid w:val="00BF02C2"/>
    <w:rsid w:val="00BF122F"/>
    <w:rsid w:val="00BF2E53"/>
    <w:rsid w:val="00BF367F"/>
    <w:rsid w:val="00C216E4"/>
    <w:rsid w:val="00C31471"/>
    <w:rsid w:val="00C35B21"/>
    <w:rsid w:val="00C70CE1"/>
    <w:rsid w:val="00C84A49"/>
    <w:rsid w:val="00C91A07"/>
    <w:rsid w:val="00C9357B"/>
    <w:rsid w:val="00CA7D21"/>
    <w:rsid w:val="00CB5592"/>
    <w:rsid w:val="00CC5C60"/>
    <w:rsid w:val="00CD68CD"/>
    <w:rsid w:val="00CF6058"/>
    <w:rsid w:val="00CF7988"/>
    <w:rsid w:val="00D140A8"/>
    <w:rsid w:val="00D15252"/>
    <w:rsid w:val="00D20CF7"/>
    <w:rsid w:val="00D22BCA"/>
    <w:rsid w:val="00D26815"/>
    <w:rsid w:val="00D35D38"/>
    <w:rsid w:val="00D40C2E"/>
    <w:rsid w:val="00D56612"/>
    <w:rsid w:val="00D61F95"/>
    <w:rsid w:val="00D644CB"/>
    <w:rsid w:val="00D81905"/>
    <w:rsid w:val="00D87B5B"/>
    <w:rsid w:val="00D94944"/>
    <w:rsid w:val="00D953EF"/>
    <w:rsid w:val="00DB20A7"/>
    <w:rsid w:val="00DB6075"/>
    <w:rsid w:val="00DC2D5E"/>
    <w:rsid w:val="00DC646E"/>
    <w:rsid w:val="00DE0B71"/>
    <w:rsid w:val="00E02C35"/>
    <w:rsid w:val="00E146F9"/>
    <w:rsid w:val="00E221AD"/>
    <w:rsid w:val="00E352BF"/>
    <w:rsid w:val="00E41F16"/>
    <w:rsid w:val="00E5404C"/>
    <w:rsid w:val="00E628DA"/>
    <w:rsid w:val="00E70596"/>
    <w:rsid w:val="00E802AC"/>
    <w:rsid w:val="00E820B3"/>
    <w:rsid w:val="00EA3071"/>
    <w:rsid w:val="00EB6EF5"/>
    <w:rsid w:val="00EC496D"/>
    <w:rsid w:val="00F13961"/>
    <w:rsid w:val="00F23930"/>
    <w:rsid w:val="00F23B4E"/>
    <w:rsid w:val="00F35D86"/>
    <w:rsid w:val="00F446D8"/>
    <w:rsid w:val="00F463DC"/>
    <w:rsid w:val="00F518FE"/>
    <w:rsid w:val="00F528C2"/>
    <w:rsid w:val="00F63077"/>
    <w:rsid w:val="00F71059"/>
    <w:rsid w:val="00F7170F"/>
    <w:rsid w:val="00F841CC"/>
    <w:rsid w:val="00F86488"/>
    <w:rsid w:val="00F8775B"/>
    <w:rsid w:val="00F939F4"/>
    <w:rsid w:val="00F9448B"/>
    <w:rsid w:val="00F9692E"/>
    <w:rsid w:val="00FA6B26"/>
    <w:rsid w:val="00FD1C43"/>
    <w:rsid w:val="00FE1B3B"/>
    <w:rsid w:val="00FE25DD"/>
    <w:rsid w:val="00FF1A96"/>
    <w:rsid w:val="00FF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226EC"/>
  <w15:chartTrackingRefBased/>
  <w15:docId w15:val="{B02880EE-94B9-40DC-B60C-E6D8D1A9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3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 Red,lp1,Bullet 1,Use Case List Paragraph,Numbering,ERP-List Paragraph,List Paragraph11,List Paragraph21,Table of contents numbered,List Paragraph2,Buletai,List Paragraph111,Paragraph"/>
    <w:basedOn w:val="Normal"/>
    <w:link w:val="ListParagraphChar"/>
    <w:uiPriority w:val="34"/>
    <w:qFormat/>
    <w:rsid w:val="008A27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27E5D"/>
    <w:pPr>
      <w:spacing w:after="0" w:line="240" w:lineRule="auto"/>
    </w:pPr>
    <w:rPr>
      <w:rFonts w:ascii="Times New Roman" w:eastAsia="Calibri" w:hAnsi="Times New Roman" w:cs="Times New Roman"/>
      <w:noProof w:val="0"/>
      <w:sz w:val="24"/>
      <w:szCs w:val="24"/>
      <w:lang w:eastAsia="lt-LT"/>
    </w:rPr>
  </w:style>
  <w:style w:type="character" w:styleId="Strong">
    <w:name w:val="Strong"/>
    <w:uiPriority w:val="22"/>
    <w:qFormat/>
    <w:rsid w:val="00327E5D"/>
    <w:rPr>
      <w:b/>
      <w:bCs/>
    </w:rPr>
  </w:style>
  <w:style w:type="character" w:styleId="Hyperlink">
    <w:name w:val="Hyperlink"/>
    <w:basedOn w:val="DefaultParagraphFont"/>
    <w:uiPriority w:val="99"/>
    <w:unhideWhenUsed/>
    <w:rsid w:val="009C48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48D9"/>
    <w:rPr>
      <w:color w:val="954F72" w:themeColor="followedHyperlink"/>
      <w:u w:val="single"/>
    </w:rPr>
  </w:style>
  <w:style w:type="paragraph" w:customStyle="1" w:styleId="Bodytext61">
    <w:name w:val="Body text (6)1"/>
    <w:basedOn w:val="Normal"/>
    <w:rsid w:val="00E02C35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noProof w:val="0"/>
      <w:sz w:val="20"/>
      <w:szCs w:val="20"/>
      <w:lang w:eastAsia="lt-LT"/>
    </w:rPr>
  </w:style>
  <w:style w:type="paragraph" w:customStyle="1" w:styleId="Bodytext91">
    <w:name w:val="Body text (9)1"/>
    <w:basedOn w:val="Normal"/>
    <w:rsid w:val="00E02C35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noProof w:val="0"/>
      <w:sz w:val="20"/>
      <w:szCs w:val="20"/>
      <w:lang w:eastAsia="lt-LT"/>
    </w:rPr>
  </w:style>
  <w:style w:type="character" w:customStyle="1" w:styleId="ListParagraphChar">
    <w:name w:val="List Paragraph Char"/>
    <w:aliases w:val="Bullet EY Char,List Paragraph Red Char,lp1 Char,Bullet 1 Char,Use Case List Paragraph Char,Numbering Char,ERP-List Paragraph Char,List Paragraph11 Char,List Paragraph21 Char,Table of contents numbered Char,List Paragraph2 Char"/>
    <w:link w:val="ListParagraph"/>
    <w:uiPriority w:val="34"/>
    <w:qFormat/>
    <w:locked/>
    <w:rsid w:val="00E02C35"/>
    <w:rPr>
      <w:noProof/>
    </w:rPr>
  </w:style>
  <w:style w:type="paragraph" w:styleId="CommentText">
    <w:name w:val="annotation text"/>
    <w:basedOn w:val="Normal"/>
    <w:link w:val="CommentTextChar"/>
    <w:uiPriority w:val="99"/>
    <w:unhideWhenUsed/>
    <w:rsid w:val="002F06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06F9"/>
    <w:rPr>
      <w:noProof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14C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CE4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714C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CE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9F705-ECB8-4671-821B-1B817B8358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90D7D9-B5FB-4404-8291-4342EFCDE3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8FC66-146F-4985-83E9-07FD54073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47458D-AD1D-4ADB-A3FA-5DEFDB43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3248</Words>
  <Characters>1852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Paulavičiūtė</dc:creator>
  <cp:keywords/>
  <dc:description/>
  <cp:lastModifiedBy>Regina Gasiūnienė</cp:lastModifiedBy>
  <cp:revision>10</cp:revision>
  <cp:lastPrinted>2026-06-18T13:06:00Z</cp:lastPrinted>
  <dcterms:created xsi:type="dcterms:W3CDTF">2026-06-18T13:06:00Z</dcterms:created>
  <dcterms:modified xsi:type="dcterms:W3CDTF">2026-07-20T10:25:00Z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